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CBE98" w14:textId="77777777" w:rsidR="00346B9C" w:rsidRDefault="00346B9C" w:rsidP="00346B9C">
      <w:pPr>
        <w:pStyle w:val="af0"/>
        <w:jc w:val="center"/>
        <w:rPr>
          <w:rFonts w:ascii="Times New Roman" w:hAnsi="Times New Roman" w:cs="Times New Roman"/>
        </w:rPr>
      </w:pPr>
      <w:bookmarkStart w:id="0" w:name="bookmark0"/>
      <w:bookmarkStart w:id="1" w:name="_Toc360525698"/>
      <w:r>
        <w:rPr>
          <w:rFonts w:ascii="Times New Roman" w:hAnsi="Times New Roman" w:cs="Times New Roman"/>
        </w:rPr>
        <w:t>МИНИСТЕРСТВО ОБРАЗОВАНИЯ</w:t>
      </w:r>
      <w:r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14:paraId="3638A93B" w14:textId="77777777" w:rsidR="00346B9C" w:rsidRDefault="00346B9C" w:rsidP="00346B9C">
      <w:pPr>
        <w:pStyle w:val="af0"/>
        <w:jc w:val="center"/>
        <w:rPr>
          <w:rFonts w:ascii="Times New Roman" w:hAnsi="Times New Roman" w:cs="Times New Roman"/>
        </w:rPr>
      </w:pPr>
    </w:p>
    <w:p w14:paraId="36C1185F" w14:textId="77777777" w:rsidR="00346B9C" w:rsidRDefault="00346B9C" w:rsidP="00346B9C">
      <w:pPr>
        <w:pStyle w:val="af0"/>
        <w:jc w:val="center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Государственное бюджетное </w:t>
      </w:r>
      <w:proofErr w:type="gramStart"/>
      <w:r>
        <w:rPr>
          <w:rFonts w:ascii="Times New Roman" w:hAnsi="Times New Roman" w:cs="Times New Roman"/>
        </w:rPr>
        <w:t>профессиональное  образовательное</w:t>
      </w:r>
      <w:proofErr w:type="gramEnd"/>
      <w:r>
        <w:rPr>
          <w:rFonts w:ascii="Times New Roman" w:hAnsi="Times New Roman" w:cs="Times New Roman"/>
        </w:rPr>
        <w:t xml:space="preserve"> учреждение Новосибирской области «Новосибирский политехнический колледж»</w:t>
      </w:r>
    </w:p>
    <w:p w14:paraId="28D0C97B" w14:textId="77777777" w:rsidR="00346B9C" w:rsidRDefault="00346B9C" w:rsidP="00346B9C">
      <w:pPr>
        <w:pStyle w:val="af0"/>
        <w:jc w:val="center"/>
        <w:rPr>
          <w:rFonts w:ascii="Times New Roman" w:hAnsi="Times New Roman" w:cs="Times New Roman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1"/>
        <w:gridCol w:w="2465"/>
        <w:gridCol w:w="3785"/>
      </w:tblGrid>
      <w:tr w:rsidR="00346B9C" w14:paraId="2F3C4D31" w14:textId="77777777" w:rsidTr="00346B9C">
        <w:tc>
          <w:tcPr>
            <w:tcW w:w="3857" w:type="dxa"/>
          </w:tcPr>
          <w:p w14:paraId="6CCE4CC5" w14:textId="77777777" w:rsidR="00346B9C" w:rsidRDefault="00346B9C">
            <w:pPr>
              <w:pStyle w:val="af0"/>
              <w:jc w:val="center"/>
              <w:rPr>
                <w:b/>
                <w:u w:val="single"/>
                <w:lang w:bidi="ar-SA"/>
              </w:rPr>
            </w:pPr>
          </w:p>
        </w:tc>
        <w:tc>
          <w:tcPr>
            <w:tcW w:w="2586" w:type="dxa"/>
          </w:tcPr>
          <w:p w14:paraId="416420A5" w14:textId="77777777" w:rsidR="00346B9C" w:rsidRDefault="00346B9C">
            <w:pPr>
              <w:pStyle w:val="af0"/>
              <w:jc w:val="center"/>
              <w:rPr>
                <w:b/>
                <w:u w:val="single"/>
                <w:lang w:bidi="ar-SA"/>
              </w:rPr>
            </w:pPr>
          </w:p>
        </w:tc>
        <w:tc>
          <w:tcPr>
            <w:tcW w:w="3977" w:type="dxa"/>
          </w:tcPr>
          <w:p w14:paraId="3945362E" w14:textId="77777777" w:rsidR="00346B9C" w:rsidRDefault="00346B9C">
            <w:pPr>
              <w:pStyle w:val="af0"/>
              <w:jc w:val="center"/>
              <w:rPr>
                <w:b/>
                <w:u w:val="single"/>
                <w:lang w:bidi="ar-SA"/>
              </w:rPr>
            </w:pPr>
          </w:p>
        </w:tc>
      </w:tr>
    </w:tbl>
    <w:tbl>
      <w:tblPr>
        <w:tblStyle w:val="a9"/>
        <w:tblpPr w:leftFromText="180" w:rightFromText="180" w:bottomFromText="160" w:vertAnchor="text" w:horzAnchor="margin" w:tblpY="33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2"/>
        <w:gridCol w:w="2388"/>
        <w:gridCol w:w="3821"/>
      </w:tblGrid>
      <w:tr w:rsidR="00444427" w14:paraId="67AA1FC0" w14:textId="77777777" w:rsidTr="00444427">
        <w:tc>
          <w:tcPr>
            <w:tcW w:w="3775" w:type="dxa"/>
          </w:tcPr>
          <w:p w14:paraId="376A1968" w14:textId="77777777" w:rsidR="00444427" w:rsidRDefault="00444427">
            <w:pPr>
              <w:rPr>
                <w:rFonts w:ascii="Times New Roman" w:eastAsiaTheme="minorEastAsia" w:hAnsi="Times New Roman" w:cs="Times New Roman"/>
                <w:color w:val="auto"/>
                <w:sz w:val="22"/>
                <w:lang w:val="ru-RU"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РАССМОТРЕНО:</w:t>
            </w:r>
          </w:p>
          <w:p w14:paraId="7C5D84FE" w14:textId="77777777" w:rsidR="00444427" w:rsidRDefault="0044442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заседании ПЦК</w:t>
            </w:r>
          </w:p>
          <w:p w14:paraId="2AC3F8CA" w14:textId="77777777" w:rsidR="00444427" w:rsidRDefault="0044442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протокол № 5</w:t>
            </w:r>
          </w:p>
          <w:p w14:paraId="3B2C223E" w14:textId="77777777" w:rsidR="00444427" w:rsidRDefault="00444427">
            <w:pPr>
              <w:rPr>
                <w:rFonts w:ascii="Times New Roman" w:hAnsi="Times New Roman" w:cs="Times New Roman"/>
                <w:u w:val="single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от 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    06     2018г.</w:t>
            </w:r>
          </w:p>
          <w:p w14:paraId="272A7B98" w14:textId="77777777" w:rsidR="00444427" w:rsidRDefault="00444427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2471" w:type="dxa"/>
          </w:tcPr>
          <w:p w14:paraId="23D42C3E" w14:textId="77777777" w:rsidR="00444427" w:rsidRDefault="00444427">
            <w:pPr>
              <w:rPr>
                <w:rFonts w:ascii="Times New Roman" w:hAnsi="Times New Roman" w:cs="Times New Roman"/>
                <w:b/>
                <w:u w:val="single"/>
                <w:lang w:eastAsia="en-US"/>
              </w:rPr>
            </w:pPr>
          </w:p>
        </w:tc>
        <w:tc>
          <w:tcPr>
            <w:tcW w:w="3891" w:type="dxa"/>
            <w:hideMark/>
          </w:tcPr>
          <w:p w14:paraId="1DB21EF1" w14:textId="77777777" w:rsidR="00444427" w:rsidRDefault="0044442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УТВЕРЖДАЮ:</w:t>
            </w:r>
          </w:p>
          <w:p w14:paraId="5559C3EA" w14:textId="77777777" w:rsidR="00444427" w:rsidRDefault="0044442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Зам. директора по УМР </w:t>
            </w:r>
          </w:p>
          <w:p w14:paraId="6FBDC2F8" w14:textId="77777777" w:rsidR="00444427" w:rsidRDefault="0044442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 xml:space="preserve"> политехнический     колледж» </w:t>
            </w:r>
          </w:p>
          <w:p w14:paraId="5DED9190" w14:textId="77777777" w:rsidR="00444427" w:rsidRDefault="00444427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Т.В. Кузнецова</w:t>
            </w:r>
          </w:p>
          <w:p w14:paraId="7DF629AF" w14:textId="77777777" w:rsidR="00444427" w:rsidRDefault="00444427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u w:val="single"/>
                <w:lang w:eastAsia="en-US"/>
              </w:rPr>
              <w:t>от 30.</w:t>
            </w:r>
            <w:r>
              <w:rPr>
                <w:rFonts w:ascii="Times New Roman" w:hAnsi="Times New Roman" w:cs="Times New Roman"/>
                <w:u w:val="single"/>
                <w:lang w:val="en-US" w:eastAsia="en-US"/>
              </w:rPr>
              <w:t>06</w:t>
            </w:r>
            <w:r>
              <w:rPr>
                <w:rFonts w:ascii="Times New Roman" w:hAnsi="Times New Roman" w:cs="Times New Roman"/>
                <w:u w:val="single"/>
                <w:lang w:eastAsia="en-US"/>
              </w:rPr>
              <w:t xml:space="preserve">.2018 </w:t>
            </w:r>
          </w:p>
        </w:tc>
      </w:tr>
    </w:tbl>
    <w:p w14:paraId="0490E84A" w14:textId="77777777" w:rsidR="00341041" w:rsidRPr="00341041" w:rsidRDefault="00341041" w:rsidP="00341041">
      <w:pPr>
        <w:pStyle w:val="1"/>
        <w:suppressLineNumbers/>
        <w:spacing w:before="120"/>
        <w:rPr>
          <w:sz w:val="52"/>
        </w:rPr>
      </w:pPr>
    </w:p>
    <w:p w14:paraId="462C02B3" w14:textId="77777777" w:rsidR="00341041" w:rsidRPr="00341041" w:rsidRDefault="00341041" w:rsidP="00341041">
      <w:pPr>
        <w:pStyle w:val="1"/>
        <w:suppressLineNumbers/>
        <w:spacing w:before="120"/>
        <w:ind w:firstLine="0"/>
        <w:rPr>
          <w:sz w:val="50"/>
          <w:szCs w:val="50"/>
        </w:rPr>
      </w:pPr>
      <w:bookmarkStart w:id="2" w:name="_Toc347673706"/>
      <w:bookmarkStart w:id="3" w:name="_Toc360525697"/>
      <w:r w:rsidRPr="00341041">
        <w:rPr>
          <w:sz w:val="50"/>
          <w:szCs w:val="50"/>
        </w:rPr>
        <w:t>РАБОЧАЯ ПРОГРАММА</w:t>
      </w:r>
      <w:bookmarkEnd w:id="2"/>
      <w:bookmarkEnd w:id="3"/>
    </w:p>
    <w:p w14:paraId="21706020" w14:textId="77777777" w:rsidR="00341041" w:rsidRPr="00341041" w:rsidRDefault="00341041" w:rsidP="00341041">
      <w:pPr>
        <w:pStyle w:val="4"/>
        <w:spacing w:before="120"/>
        <w:ind w:firstLine="0"/>
        <w:rPr>
          <w:sz w:val="30"/>
          <w:szCs w:val="30"/>
          <w:lang w:val="ru-RU"/>
        </w:rPr>
      </w:pPr>
      <w:r w:rsidRPr="00341041">
        <w:rPr>
          <w:sz w:val="30"/>
          <w:szCs w:val="30"/>
          <w:lang w:val="ru-RU"/>
        </w:rPr>
        <w:t>УЧЕБНОЙ ДИСЦИПЛИНЫ</w:t>
      </w:r>
    </w:p>
    <w:p w14:paraId="6F246FF5" w14:textId="77777777" w:rsidR="00341041" w:rsidRPr="00341041" w:rsidRDefault="00341041" w:rsidP="00341041">
      <w:pPr>
        <w:pStyle w:val="4"/>
        <w:spacing w:before="120"/>
        <w:ind w:firstLine="0"/>
        <w:rPr>
          <w:i/>
          <w:sz w:val="32"/>
          <w:szCs w:val="32"/>
        </w:rPr>
      </w:pPr>
      <w:r w:rsidRPr="00341041">
        <w:rPr>
          <w:i/>
          <w:sz w:val="30"/>
          <w:szCs w:val="30"/>
        </w:rPr>
        <w:t>«</w:t>
      </w:r>
      <w:r w:rsidRPr="00341041">
        <w:rPr>
          <w:i/>
          <w:sz w:val="30"/>
          <w:szCs w:val="30"/>
          <w:lang w:val="ru-RU"/>
        </w:rPr>
        <w:t>ПРАВОВОЕ ОБЕСПЕЧЕНИЕ ПРОФЕССИОНАЛЬНОЙ ДЕЯТЕЛЬНОСТИ</w:t>
      </w:r>
      <w:r w:rsidRPr="00341041">
        <w:rPr>
          <w:i/>
          <w:sz w:val="30"/>
          <w:szCs w:val="30"/>
        </w:rPr>
        <w:t>»</w:t>
      </w:r>
    </w:p>
    <w:p w14:paraId="63E7FD04" w14:textId="77777777" w:rsidR="00341041" w:rsidRPr="00341041" w:rsidRDefault="00341041" w:rsidP="00341041">
      <w:pPr>
        <w:tabs>
          <w:tab w:val="left" w:pos="5291"/>
        </w:tabs>
        <w:rPr>
          <w:rFonts w:ascii="Times New Roman" w:hAnsi="Times New Roman" w:cs="Times New Roman"/>
        </w:rPr>
      </w:pPr>
      <w:r w:rsidRPr="00341041">
        <w:rPr>
          <w:rFonts w:ascii="Times New Roman" w:hAnsi="Times New Roman" w:cs="Times New Roman"/>
        </w:rPr>
        <w:tab/>
      </w:r>
    </w:p>
    <w:p w14:paraId="55E27BC3" w14:textId="77777777" w:rsidR="00341041" w:rsidRPr="00341041" w:rsidRDefault="00341041" w:rsidP="00341041">
      <w:pPr>
        <w:jc w:val="center"/>
        <w:rPr>
          <w:rFonts w:ascii="Times New Roman" w:hAnsi="Times New Roman" w:cs="Times New Roman"/>
        </w:rPr>
      </w:pPr>
    </w:p>
    <w:p w14:paraId="6CB2C499" w14:textId="77777777" w:rsidR="00341041" w:rsidRPr="00341041" w:rsidRDefault="00341041" w:rsidP="00341041">
      <w:pPr>
        <w:jc w:val="center"/>
        <w:rPr>
          <w:rFonts w:ascii="Times New Roman" w:hAnsi="Times New Roman" w:cs="Times New Roman"/>
        </w:rPr>
      </w:pPr>
    </w:p>
    <w:p w14:paraId="212D1CD7" w14:textId="77777777" w:rsidR="00341041" w:rsidRPr="00341041" w:rsidRDefault="00341041" w:rsidP="00341041">
      <w:pPr>
        <w:jc w:val="center"/>
        <w:rPr>
          <w:rFonts w:ascii="Times New Roman" w:hAnsi="Times New Roman" w:cs="Times New Roman"/>
        </w:rPr>
      </w:pPr>
      <w:r w:rsidRPr="00341041">
        <w:rPr>
          <w:rFonts w:ascii="Times New Roman" w:hAnsi="Times New Roman" w:cs="Times New Roman"/>
        </w:rPr>
        <w:t>Специальность</w:t>
      </w:r>
    </w:p>
    <w:p w14:paraId="5AB8364D" w14:textId="77777777" w:rsidR="00341041" w:rsidRPr="00346B9C" w:rsidRDefault="00341041" w:rsidP="00341041">
      <w:pPr>
        <w:jc w:val="center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341041">
        <w:rPr>
          <w:rFonts w:ascii="Times New Roman" w:hAnsi="Times New Roman" w:cs="Times New Roman"/>
          <w:sz w:val="28"/>
          <w:szCs w:val="28"/>
          <w:u w:val="single"/>
        </w:rPr>
        <w:t>09.02.0</w:t>
      </w:r>
      <w:r w:rsidR="00346B9C">
        <w:rPr>
          <w:rFonts w:ascii="Times New Roman" w:hAnsi="Times New Roman" w:cs="Times New Roman"/>
          <w:sz w:val="28"/>
          <w:szCs w:val="28"/>
          <w:u w:val="single"/>
          <w:lang w:val="ru-RU"/>
        </w:rPr>
        <w:t>6. Сетевое и системное администрирование</w:t>
      </w:r>
    </w:p>
    <w:p w14:paraId="68080BC6" w14:textId="77777777" w:rsidR="00341041" w:rsidRPr="00341041" w:rsidRDefault="00341041" w:rsidP="00341041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1041">
        <w:rPr>
          <w:rFonts w:ascii="Times New Roman" w:hAnsi="Times New Roman" w:cs="Times New Roman"/>
          <w:sz w:val="28"/>
          <w:szCs w:val="28"/>
          <w:vertAlign w:val="superscript"/>
        </w:rPr>
        <w:t>(Код и наименование специальности)</w:t>
      </w:r>
    </w:p>
    <w:p w14:paraId="17B8A909" w14:textId="77777777" w:rsidR="00341041" w:rsidRPr="00341041" w:rsidRDefault="00341041" w:rsidP="00341041">
      <w:pPr>
        <w:jc w:val="center"/>
        <w:rPr>
          <w:rFonts w:ascii="Times New Roman" w:hAnsi="Times New Roman" w:cs="Times New Roman"/>
        </w:rPr>
      </w:pPr>
    </w:p>
    <w:p w14:paraId="22398CA6" w14:textId="77777777" w:rsidR="00341041" w:rsidRPr="00341041" w:rsidRDefault="00341041" w:rsidP="00341041">
      <w:pPr>
        <w:jc w:val="center"/>
        <w:rPr>
          <w:rFonts w:ascii="Times New Roman" w:hAnsi="Times New Roman" w:cs="Times New Roman"/>
        </w:rPr>
      </w:pPr>
      <w:r w:rsidRPr="00341041">
        <w:rPr>
          <w:rFonts w:ascii="Times New Roman" w:hAnsi="Times New Roman" w:cs="Times New Roman"/>
        </w:rPr>
        <w:t>Программа подготовки</w:t>
      </w:r>
    </w:p>
    <w:p w14:paraId="14D56FA2" w14:textId="77777777" w:rsidR="00341041" w:rsidRPr="00341041" w:rsidRDefault="00341041" w:rsidP="0034104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41041">
        <w:rPr>
          <w:rFonts w:ascii="Times New Roman" w:hAnsi="Times New Roman" w:cs="Times New Roman"/>
          <w:sz w:val="28"/>
          <w:szCs w:val="28"/>
          <w:u w:val="single"/>
        </w:rPr>
        <w:t>базовая</w:t>
      </w:r>
    </w:p>
    <w:p w14:paraId="5B285D96" w14:textId="77777777" w:rsidR="00341041" w:rsidRPr="00341041" w:rsidRDefault="00341041" w:rsidP="00341041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41041">
        <w:rPr>
          <w:rFonts w:ascii="Times New Roman" w:hAnsi="Times New Roman" w:cs="Times New Roman"/>
          <w:sz w:val="28"/>
          <w:szCs w:val="28"/>
          <w:vertAlign w:val="superscript"/>
        </w:rPr>
        <w:t>(базовая, углубленная)</w:t>
      </w:r>
    </w:p>
    <w:p w14:paraId="369B2520" w14:textId="77777777" w:rsidR="00341041" w:rsidRPr="00341041" w:rsidRDefault="00341041" w:rsidP="00341041">
      <w:pPr>
        <w:jc w:val="center"/>
        <w:rPr>
          <w:rFonts w:ascii="Times New Roman" w:hAnsi="Times New Roman" w:cs="Times New Roman"/>
        </w:rPr>
      </w:pPr>
    </w:p>
    <w:p w14:paraId="78EC0A19" w14:textId="77777777" w:rsidR="00341041" w:rsidRPr="00341041" w:rsidRDefault="00341041" w:rsidP="00341041">
      <w:pPr>
        <w:jc w:val="center"/>
        <w:rPr>
          <w:rFonts w:ascii="Times New Roman" w:hAnsi="Times New Roman" w:cs="Times New Roman"/>
        </w:rPr>
      </w:pPr>
      <w:r w:rsidRPr="00341041">
        <w:rPr>
          <w:rFonts w:ascii="Times New Roman" w:hAnsi="Times New Roman" w:cs="Times New Roman"/>
        </w:rPr>
        <w:t>Форма обучения:</w:t>
      </w:r>
    </w:p>
    <w:p w14:paraId="124C5A3F" w14:textId="77777777" w:rsidR="00341041" w:rsidRPr="00341041" w:rsidRDefault="00341041" w:rsidP="0034104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41041">
        <w:rPr>
          <w:rFonts w:ascii="Times New Roman" w:hAnsi="Times New Roman" w:cs="Times New Roman"/>
          <w:sz w:val="28"/>
          <w:szCs w:val="28"/>
          <w:u w:val="single"/>
        </w:rPr>
        <w:t>очная</w:t>
      </w:r>
    </w:p>
    <w:p w14:paraId="162ECB6D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1C3ED257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311820DC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05B155D1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7F35E7BF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52088CC3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2D0CF0C7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647DD742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4AB7FE6E" w14:textId="77777777" w:rsidR="00341041" w:rsidRPr="00341041" w:rsidRDefault="00341041" w:rsidP="00341041">
      <w:pPr>
        <w:rPr>
          <w:rFonts w:ascii="Times New Roman" w:hAnsi="Times New Roman" w:cs="Times New Roman"/>
        </w:rPr>
      </w:pPr>
    </w:p>
    <w:p w14:paraId="0FA89AAE" w14:textId="77777777" w:rsidR="008568D5" w:rsidRDefault="008568D5" w:rsidP="0034104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Новосибирск </w:t>
      </w:r>
    </w:p>
    <w:p w14:paraId="5242BB15" w14:textId="77777777" w:rsidR="00341041" w:rsidRPr="008568D5" w:rsidRDefault="008568D5" w:rsidP="0034104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  <w:sectPr w:rsidR="00341041" w:rsidRPr="008568D5" w:rsidSect="00896B72">
          <w:footerReference w:type="even" r:id="rId8"/>
          <w:footerReference w:type="default" r:id="rId9"/>
          <w:pgSz w:w="11906" w:h="16838"/>
          <w:pgMar w:top="851" w:right="851" w:bottom="1134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2018</w:t>
      </w:r>
    </w:p>
    <w:p w14:paraId="65100578" w14:textId="77777777" w:rsidR="006E614D" w:rsidRDefault="006E614D" w:rsidP="006E614D">
      <w:pPr>
        <w:pStyle w:val="30"/>
        <w:keepNext/>
        <w:keepLines/>
        <w:shd w:val="clear" w:color="auto" w:fill="auto"/>
        <w:spacing w:after="0" w:line="240" w:lineRule="auto"/>
        <w:jc w:val="center"/>
        <w:rPr>
          <w:b/>
          <w:sz w:val="32"/>
          <w:szCs w:val="32"/>
        </w:rPr>
      </w:pPr>
      <w:r w:rsidRPr="007C36DF">
        <w:rPr>
          <w:b/>
          <w:sz w:val="32"/>
          <w:szCs w:val="32"/>
        </w:rPr>
        <w:lastRenderedPageBreak/>
        <w:t>Содержание</w:t>
      </w:r>
      <w:bookmarkEnd w:id="0"/>
    </w:p>
    <w:p w14:paraId="32AEBB90" w14:textId="77777777" w:rsidR="007C36DF" w:rsidRDefault="007C36DF" w:rsidP="006E614D">
      <w:pPr>
        <w:pStyle w:val="30"/>
        <w:keepNext/>
        <w:keepLines/>
        <w:shd w:val="clear" w:color="auto" w:fill="auto"/>
        <w:spacing w:after="0" w:line="240" w:lineRule="auto"/>
        <w:jc w:val="center"/>
        <w:rPr>
          <w:b/>
          <w:sz w:val="32"/>
          <w:szCs w:val="32"/>
        </w:rPr>
      </w:pPr>
    </w:p>
    <w:tbl>
      <w:tblPr>
        <w:tblStyle w:val="a9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505"/>
        <w:gridCol w:w="567"/>
      </w:tblGrid>
      <w:tr w:rsidR="007C36DF" w:rsidRPr="00DF2BFE" w14:paraId="0070F640" w14:textId="77777777" w:rsidTr="009A6824">
        <w:tc>
          <w:tcPr>
            <w:tcW w:w="817" w:type="dxa"/>
          </w:tcPr>
          <w:p w14:paraId="745E5D86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14:paraId="6336D231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Цели и задачи освоения дисциплины</w:t>
            </w:r>
            <w:r w:rsidR="009A6824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567" w:type="dxa"/>
          </w:tcPr>
          <w:p w14:paraId="492A8D06" w14:textId="77777777" w:rsidR="007C36DF" w:rsidRPr="00DF2BFE" w:rsidRDefault="007C36D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2</w:t>
            </w:r>
          </w:p>
        </w:tc>
      </w:tr>
      <w:tr w:rsidR="007C36DF" w:rsidRPr="00DF2BFE" w14:paraId="185ABA47" w14:textId="77777777" w:rsidTr="009A6824">
        <w:tc>
          <w:tcPr>
            <w:tcW w:w="817" w:type="dxa"/>
          </w:tcPr>
          <w:p w14:paraId="08A3AB47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14:paraId="09EE74DA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Место дисциплины в структуре ППССЗ</w:t>
            </w:r>
            <w:r w:rsidR="009A6824">
              <w:rPr>
                <w:sz w:val="28"/>
                <w:szCs w:val="28"/>
              </w:rPr>
              <w:t>………………………………..</w:t>
            </w:r>
          </w:p>
        </w:tc>
        <w:tc>
          <w:tcPr>
            <w:tcW w:w="567" w:type="dxa"/>
          </w:tcPr>
          <w:p w14:paraId="1C0574B3" w14:textId="77777777" w:rsidR="007C36DF" w:rsidRPr="00DF2BFE" w:rsidRDefault="007C36D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3</w:t>
            </w:r>
          </w:p>
        </w:tc>
      </w:tr>
      <w:tr w:rsidR="007C36DF" w:rsidRPr="00DF2BFE" w14:paraId="18D5F020" w14:textId="77777777" w:rsidTr="009A6824">
        <w:tc>
          <w:tcPr>
            <w:tcW w:w="817" w:type="dxa"/>
          </w:tcPr>
          <w:p w14:paraId="6BA8FD4F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14:paraId="4D0ABB25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Требования к результатам освоения содержания дисциплины</w:t>
            </w:r>
            <w:r w:rsidR="009A6824">
              <w:rPr>
                <w:sz w:val="28"/>
                <w:szCs w:val="28"/>
              </w:rPr>
              <w:t>……..</w:t>
            </w:r>
          </w:p>
        </w:tc>
        <w:tc>
          <w:tcPr>
            <w:tcW w:w="567" w:type="dxa"/>
          </w:tcPr>
          <w:p w14:paraId="2FBA4AD7" w14:textId="77777777" w:rsidR="007C36DF" w:rsidRPr="00DF2BFE" w:rsidRDefault="007C36D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3</w:t>
            </w:r>
          </w:p>
        </w:tc>
      </w:tr>
      <w:tr w:rsidR="007C36DF" w:rsidRPr="00DF2BFE" w14:paraId="515BED73" w14:textId="77777777" w:rsidTr="009A6824">
        <w:tc>
          <w:tcPr>
            <w:tcW w:w="817" w:type="dxa"/>
          </w:tcPr>
          <w:p w14:paraId="6269C32E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14:paraId="0E71A776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Содержание и структура дисциплины</w:t>
            </w:r>
            <w:r w:rsidR="009A6824">
              <w:rPr>
                <w:sz w:val="28"/>
                <w:szCs w:val="28"/>
              </w:rPr>
              <w:t>…………………………………</w:t>
            </w:r>
          </w:p>
        </w:tc>
        <w:tc>
          <w:tcPr>
            <w:tcW w:w="567" w:type="dxa"/>
          </w:tcPr>
          <w:p w14:paraId="393214FD" w14:textId="77777777" w:rsidR="007C36DF" w:rsidRPr="00DF2BFE" w:rsidRDefault="007C36D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4</w:t>
            </w:r>
          </w:p>
        </w:tc>
      </w:tr>
      <w:tr w:rsidR="007C36DF" w:rsidRPr="00DF2BFE" w14:paraId="550D9801" w14:textId="77777777" w:rsidTr="009A6824">
        <w:tc>
          <w:tcPr>
            <w:tcW w:w="817" w:type="dxa"/>
          </w:tcPr>
          <w:p w14:paraId="4EB12FD1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4.1</w:t>
            </w:r>
          </w:p>
        </w:tc>
        <w:tc>
          <w:tcPr>
            <w:tcW w:w="8505" w:type="dxa"/>
          </w:tcPr>
          <w:p w14:paraId="7E8432FF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Содержание разделов дисциплины</w:t>
            </w:r>
            <w:r w:rsidR="009A6824">
              <w:rPr>
                <w:sz w:val="28"/>
                <w:szCs w:val="28"/>
              </w:rPr>
              <w:t>……………………………………..</w:t>
            </w:r>
          </w:p>
        </w:tc>
        <w:tc>
          <w:tcPr>
            <w:tcW w:w="567" w:type="dxa"/>
          </w:tcPr>
          <w:p w14:paraId="30A56B2E" w14:textId="77777777" w:rsidR="007C36DF" w:rsidRPr="00DF2BFE" w:rsidRDefault="007C36D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4</w:t>
            </w:r>
          </w:p>
        </w:tc>
      </w:tr>
      <w:tr w:rsidR="007C36DF" w:rsidRPr="00DF2BFE" w14:paraId="50776881" w14:textId="77777777" w:rsidTr="009A6824">
        <w:tc>
          <w:tcPr>
            <w:tcW w:w="817" w:type="dxa"/>
          </w:tcPr>
          <w:p w14:paraId="058D4578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4.2</w:t>
            </w:r>
          </w:p>
        </w:tc>
        <w:tc>
          <w:tcPr>
            <w:tcW w:w="8505" w:type="dxa"/>
          </w:tcPr>
          <w:p w14:paraId="17AEBDAD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Структура дисциплины</w:t>
            </w:r>
            <w:r w:rsidR="009A6824">
              <w:rPr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567" w:type="dxa"/>
          </w:tcPr>
          <w:p w14:paraId="25AF485A" w14:textId="77777777" w:rsidR="007C36DF" w:rsidRPr="00DF2BFE" w:rsidRDefault="007C36D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6</w:t>
            </w:r>
          </w:p>
        </w:tc>
      </w:tr>
      <w:tr w:rsidR="007C36DF" w:rsidRPr="00DF2BFE" w14:paraId="36B46510" w14:textId="77777777" w:rsidTr="009A6824">
        <w:tc>
          <w:tcPr>
            <w:tcW w:w="817" w:type="dxa"/>
          </w:tcPr>
          <w:p w14:paraId="0FF10577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4.3</w:t>
            </w:r>
          </w:p>
        </w:tc>
        <w:tc>
          <w:tcPr>
            <w:tcW w:w="8505" w:type="dxa"/>
          </w:tcPr>
          <w:p w14:paraId="2C6B6F96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Практические занятия</w:t>
            </w:r>
            <w:r w:rsidR="009A6824">
              <w:rPr>
                <w:sz w:val="28"/>
                <w:szCs w:val="28"/>
              </w:rPr>
              <w:t>………………………………………………….</w:t>
            </w:r>
          </w:p>
        </w:tc>
        <w:tc>
          <w:tcPr>
            <w:tcW w:w="567" w:type="dxa"/>
          </w:tcPr>
          <w:p w14:paraId="30A4A0AA" w14:textId="77777777" w:rsidR="007C36DF" w:rsidRPr="00DF2BFE" w:rsidRDefault="007C36D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</w:t>
            </w:r>
          </w:p>
        </w:tc>
      </w:tr>
      <w:tr w:rsidR="007C36DF" w:rsidRPr="00DF2BFE" w14:paraId="75E60805" w14:textId="77777777" w:rsidTr="009A6824">
        <w:tc>
          <w:tcPr>
            <w:tcW w:w="817" w:type="dxa"/>
          </w:tcPr>
          <w:p w14:paraId="4195DF58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4.4</w:t>
            </w:r>
          </w:p>
        </w:tc>
        <w:tc>
          <w:tcPr>
            <w:tcW w:w="8505" w:type="dxa"/>
          </w:tcPr>
          <w:p w14:paraId="2DA60637" w14:textId="77777777" w:rsidR="007C36DF" w:rsidRPr="00DF2BFE" w:rsidRDefault="007C36D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Самостоятельное изучение разделов дисциплины</w:t>
            </w:r>
            <w:r w:rsidR="009A6824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567" w:type="dxa"/>
          </w:tcPr>
          <w:p w14:paraId="55493E40" w14:textId="77777777" w:rsidR="007C36D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</w:t>
            </w:r>
          </w:p>
        </w:tc>
      </w:tr>
      <w:tr w:rsidR="005C58BF" w:rsidRPr="00DF2BFE" w14:paraId="57DB6ADE" w14:textId="77777777" w:rsidTr="009A6824">
        <w:tc>
          <w:tcPr>
            <w:tcW w:w="817" w:type="dxa"/>
          </w:tcPr>
          <w:p w14:paraId="14CEA1CD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14:paraId="56220439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Образовательные технологии</w:t>
            </w:r>
            <w:r w:rsidR="009A6824">
              <w:rPr>
                <w:sz w:val="28"/>
                <w:szCs w:val="28"/>
              </w:rPr>
              <w:t>………………………………………….</w:t>
            </w:r>
          </w:p>
        </w:tc>
        <w:tc>
          <w:tcPr>
            <w:tcW w:w="567" w:type="dxa"/>
          </w:tcPr>
          <w:p w14:paraId="7208D4DF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8</w:t>
            </w:r>
          </w:p>
        </w:tc>
      </w:tr>
      <w:tr w:rsidR="005C58BF" w:rsidRPr="00DF2BFE" w14:paraId="5174C067" w14:textId="77777777" w:rsidTr="009A6824">
        <w:tc>
          <w:tcPr>
            <w:tcW w:w="817" w:type="dxa"/>
          </w:tcPr>
          <w:p w14:paraId="179FAA3B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5.1</w:t>
            </w:r>
          </w:p>
        </w:tc>
        <w:tc>
          <w:tcPr>
            <w:tcW w:w="8505" w:type="dxa"/>
          </w:tcPr>
          <w:p w14:paraId="63525C45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Интерактивные образовательные технологии</w:t>
            </w:r>
            <w:r w:rsidR="009A6824"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567" w:type="dxa"/>
          </w:tcPr>
          <w:p w14:paraId="69AA9DCD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8</w:t>
            </w:r>
          </w:p>
        </w:tc>
      </w:tr>
      <w:tr w:rsidR="005C58BF" w:rsidRPr="00DF2BFE" w14:paraId="6E04BAA9" w14:textId="77777777" w:rsidTr="009A6824">
        <w:tc>
          <w:tcPr>
            <w:tcW w:w="817" w:type="dxa"/>
          </w:tcPr>
          <w:p w14:paraId="0705FDB9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14:paraId="0BE34E91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Оценочные средства для текущего контроля и промежуточной аттестации</w:t>
            </w:r>
            <w:r w:rsidR="009A6824">
              <w:rPr>
                <w:sz w:val="28"/>
                <w:szCs w:val="28"/>
              </w:rPr>
              <w:t>……………………………………………………………….</w:t>
            </w:r>
          </w:p>
        </w:tc>
        <w:tc>
          <w:tcPr>
            <w:tcW w:w="567" w:type="dxa"/>
          </w:tcPr>
          <w:p w14:paraId="2A49D889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8</w:t>
            </w:r>
          </w:p>
        </w:tc>
      </w:tr>
      <w:tr w:rsidR="005C58BF" w:rsidRPr="00DF2BFE" w14:paraId="4422B18D" w14:textId="77777777" w:rsidTr="009A6824">
        <w:tc>
          <w:tcPr>
            <w:tcW w:w="817" w:type="dxa"/>
          </w:tcPr>
          <w:p w14:paraId="4679DCC1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6.1</w:t>
            </w:r>
          </w:p>
        </w:tc>
        <w:tc>
          <w:tcPr>
            <w:tcW w:w="8505" w:type="dxa"/>
          </w:tcPr>
          <w:p w14:paraId="4C16BF97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Контрольные вопросы для самопроверки</w:t>
            </w:r>
            <w:r w:rsidR="009A6824">
              <w:rPr>
                <w:sz w:val="28"/>
                <w:szCs w:val="28"/>
              </w:rPr>
              <w:t>…………………………….</w:t>
            </w:r>
          </w:p>
        </w:tc>
        <w:tc>
          <w:tcPr>
            <w:tcW w:w="567" w:type="dxa"/>
          </w:tcPr>
          <w:p w14:paraId="1FC0D7C7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8</w:t>
            </w:r>
          </w:p>
        </w:tc>
      </w:tr>
      <w:tr w:rsidR="005C58BF" w:rsidRPr="00DF2BFE" w14:paraId="6F255C2F" w14:textId="77777777" w:rsidTr="009A6824">
        <w:tc>
          <w:tcPr>
            <w:tcW w:w="817" w:type="dxa"/>
          </w:tcPr>
          <w:p w14:paraId="02025A46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6.2</w:t>
            </w:r>
          </w:p>
        </w:tc>
        <w:tc>
          <w:tcPr>
            <w:tcW w:w="8505" w:type="dxa"/>
          </w:tcPr>
          <w:p w14:paraId="2F4DE00F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Критерии оценки знаний, умений и навыков</w:t>
            </w:r>
            <w:r w:rsidR="009A6824">
              <w:rPr>
                <w:sz w:val="28"/>
                <w:szCs w:val="28"/>
              </w:rPr>
              <w:t>…………………………..</w:t>
            </w:r>
          </w:p>
        </w:tc>
        <w:tc>
          <w:tcPr>
            <w:tcW w:w="567" w:type="dxa"/>
          </w:tcPr>
          <w:p w14:paraId="599974DE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11</w:t>
            </w:r>
          </w:p>
        </w:tc>
      </w:tr>
      <w:tr w:rsidR="005C58BF" w:rsidRPr="00DF2BFE" w14:paraId="7166DB34" w14:textId="77777777" w:rsidTr="009A6824">
        <w:tc>
          <w:tcPr>
            <w:tcW w:w="817" w:type="dxa"/>
          </w:tcPr>
          <w:p w14:paraId="074E7ABA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14:paraId="68C6EA97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Учебно-методическое обеспечение дисциплины</w:t>
            </w:r>
            <w:r w:rsidR="009A6824">
              <w:rPr>
                <w:sz w:val="28"/>
                <w:szCs w:val="28"/>
              </w:rPr>
              <w:t>……………………..</w:t>
            </w:r>
          </w:p>
        </w:tc>
        <w:tc>
          <w:tcPr>
            <w:tcW w:w="567" w:type="dxa"/>
          </w:tcPr>
          <w:p w14:paraId="32228576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11</w:t>
            </w:r>
          </w:p>
        </w:tc>
      </w:tr>
      <w:tr w:rsidR="005C58BF" w:rsidRPr="00DF2BFE" w14:paraId="012185A2" w14:textId="77777777" w:rsidTr="009A6824">
        <w:tc>
          <w:tcPr>
            <w:tcW w:w="817" w:type="dxa"/>
          </w:tcPr>
          <w:p w14:paraId="11F443D8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7.1</w:t>
            </w:r>
          </w:p>
        </w:tc>
        <w:tc>
          <w:tcPr>
            <w:tcW w:w="8505" w:type="dxa"/>
          </w:tcPr>
          <w:p w14:paraId="62DB62F3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Рекомендуемая литература</w:t>
            </w:r>
            <w:r w:rsidR="009A6824">
              <w:rPr>
                <w:sz w:val="28"/>
                <w:szCs w:val="28"/>
              </w:rPr>
              <w:t>……………………………………………</w:t>
            </w:r>
          </w:p>
        </w:tc>
        <w:tc>
          <w:tcPr>
            <w:tcW w:w="567" w:type="dxa"/>
          </w:tcPr>
          <w:p w14:paraId="156FE7EF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11</w:t>
            </w:r>
          </w:p>
        </w:tc>
      </w:tr>
      <w:tr w:rsidR="005C58BF" w:rsidRPr="00DF2BFE" w14:paraId="0180677B" w14:textId="77777777" w:rsidTr="009A6824">
        <w:tc>
          <w:tcPr>
            <w:tcW w:w="817" w:type="dxa"/>
          </w:tcPr>
          <w:p w14:paraId="7E10481A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7.1.1</w:t>
            </w:r>
          </w:p>
        </w:tc>
        <w:tc>
          <w:tcPr>
            <w:tcW w:w="8505" w:type="dxa"/>
          </w:tcPr>
          <w:p w14:paraId="51AB0CC0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Основная литература</w:t>
            </w:r>
            <w:r w:rsidR="009A6824">
              <w:rPr>
                <w:sz w:val="28"/>
                <w:szCs w:val="28"/>
              </w:rPr>
              <w:t>…………………………………………………..</w:t>
            </w:r>
          </w:p>
        </w:tc>
        <w:tc>
          <w:tcPr>
            <w:tcW w:w="567" w:type="dxa"/>
          </w:tcPr>
          <w:p w14:paraId="2A14F825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11</w:t>
            </w:r>
          </w:p>
        </w:tc>
      </w:tr>
      <w:tr w:rsidR="005C58BF" w:rsidRPr="00DF2BFE" w14:paraId="12858A51" w14:textId="77777777" w:rsidTr="009A6824">
        <w:tc>
          <w:tcPr>
            <w:tcW w:w="817" w:type="dxa"/>
          </w:tcPr>
          <w:p w14:paraId="360E8A76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7.1.2</w:t>
            </w:r>
          </w:p>
        </w:tc>
        <w:tc>
          <w:tcPr>
            <w:tcW w:w="8505" w:type="dxa"/>
          </w:tcPr>
          <w:p w14:paraId="66E2B439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Дополнительная литература</w:t>
            </w:r>
            <w:r w:rsidR="009A6824">
              <w:rPr>
                <w:sz w:val="28"/>
                <w:szCs w:val="28"/>
              </w:rPr>
              <w:t>…………………………………………..</w:t>
            </w:r>
          </w:p>
        </w:tc>
        <w:tc>
          <w:tcPr>
            <w:tcW w:w="567" w:type="dxa"/>
          </w:tcPr>
          <w:p w14:paraId="2228CE78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11</w:t>
            </w:r>
          </w:p>
        </w:tc>
      </w:tr>
      <w:tr w:rsidR="005C58BF" w:rsidRPr="00DF2BFE" w14:paraId="231B143A" w14:textId="77777777" w:rsidTr="009A6824">
        <w:tc>
          <w:tcPr>
            <w:tcW w:w="817" w:type="dxa"/>
          </w:tcPr>
          <w:p w14:paraId="28180C29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7.1.3</w:t>
            </w:r>
          </w:p>
        </w:tc>
        <w:tc>
          <w:tcPr>
            <w:tcW w:w="8505" w:type="dxa"/>
          </w:tcPr>
          <w:p w14:paraId="3D97465B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Периодическая литература</w:t>
            </w:r>
            <w:r w:rsidR="009A6824"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567" w:type="dxa"/>
          </w:tcPr>
          <w:p w14:paraId="6F72D325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12</w:t>
            </w:r>
          </w:p>
        </w:tc>
      </w:tr>
      <w:tr w:rsidR="005C58BF" w:rsidRPr="00DF2BFE" w14:paraId="5A3FCACB" w14:textId="77777777" w:rsidTr="009A6824">
        <w:tc>
          <w:tcPr>
            <w:tcW w:w="817" w:type="dxa"/>
          </w:tcPr>
          <w:p w14:paraId="60E3AA31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7.2</w:t>
            </w:r>
          </w:p>
        </w:tc>
        <w:tc>
          <w:tcPr>
            <w:tcW w:w="8505" w:type="dxa"/>
          </w:tcPr>
          <w:p w14:paraId="190511B0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Средства обеспечения освоения дисциплины</w:t>
            </w:r>
            <w:r w:rsidR="009A6824">
              <w:rPr>
                <w:sz w:val="28"/>
                <w:szCs w:val="28"/>
              </w:rPr>
              <w:t>…………………………</w:t>
            </w:r>
          </w:p>
        </w:tc>
        <w:tc>
          <w:tcPr>
            <w:tcW w:w="567" w:type="dxa"/>
          </w:tcPr>
          <w:p w14:paraId="72845863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12</w:t>
            </w:r>
          </w:p>
        </w:tc>
      </w:tr>
      <w:tr w:rsidR="005C58BF" w:rsidRPr="00DF2BFE" w14:paraId="3991B19B" w14:textId="77777777" w:rsidTr="009A6824">
        <w:tc>
          <w:tcPr>
            <w:tcW w:w="817" w:type="dxa"/>
          </w:tcPr>
          <w:p w14:paraId="5C53BF43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7.3</w:t>
            </w:r>
          </w:p>
        </w:tc>
        <w:tc>
          <w:tcPr>
            <w:tcW w:w="8505" w:type="dxa"/>
          </w:tcPr>
          <w:p w14:paraId="13DD4E4D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Интернет-ресурсы</w:t>
            </w:r>
            <w:r w:rsidR="009A6824">
              <w:rPr>
                <w:sz w:val="28"/>
                <w:szCs w:val="28"/>
              </w:rPr>
              <w:t>……………………………………………………….</w:t>
            </w:r>
          </w:p>
        </w:tc>
        <w:tc>
          <w:tcPr>
            <w:tcW w:w="567" w:type="dxa"/>
          </w:tcPr>
          <w:p w14:paraId="2C119519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12</w:t>
            </w:r>
          </w:p>
        </w:tc>
      </w:tr>
      <w:tr w:rsidR="005C58BF" w:rsidRPr="00DF2BFE" w14:paraId="35DDAA6A" w14:textId="77777777" w:rsidTr="009A6824">
        <w:tc>
          <w:tcPr>
            <w:tcW w:w="817" w:type="dxa"/>
          </w:tcPr>
          <w:p w14:paraId="255752C3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7.4</w:t>
            </w:r>
          </w:p>
        </w:tc>
        <w:tc>
          <w:tcPr>
            <w:tcW w:w="8505" w:type="dxa"/>
          </w:tcPr>
          <w:p w14:paraId="220ED94F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Методические указания к практическим занятиям</w:t>
            </w:r>
            <w:r w:rsidR="009A6824">
              <w:rPr>
                <w:sz w:val="28"/>
                <w:szCs w:val="28"/>
              </w:rPr>
              <w:t>……………………</w:t>
            </w:r>
          </w:p>
        </w:tc>
        <w:tc>
          <w:tcPr>
            <w:tcW w:w="567" w:type="dxa"/>
          </w:tcPr>
          <w:p w14:paraId="2EB376B4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12</w:t>
            </w:r>
          </w:p>
        </w:tc>
      </w:tr>
      <w:tr w:rsidR="005C58BF" w:rsidRPr="00DF2BFE" w14:paraId="3E542E5D" w14:textId="77777777" w:rsidTr="009A6824">
        <w:tc>
          <w:tcPr>
            <w:tcW w:w="817" w:type="dxa"/>
          </w:tcPr>
          <w:p w14:paraId="13DF61E1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14:paraId="7BBA9F25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Материально-техническое обеспечение дисциплины</w:t>
            </w:r>
            <w:r w:rsidR="009A6824">
              <w:rPr>
                <w:sz w:val="28"/>
                <w:szCs w:val="28"/>
              </w:rPr>
              <w:t>………………..</w:t>
            </w:r>
          </w:p>
        </w:tc>
        <w:tc>
          <w:tcPr>
            <w:tcW w:w="567" w:type="dxa"/>
          </w:tcPr>
          <w:p w14:paraId="4178474D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13</w:t>
            </w:r>
          </w:p>
        </w:tc>
      </w:tr>
      <w:tr w:rsidR="005C58BF" w:rsidRPr="00DF2BFE" w14:paraId="7C1F2A4B" w14:textId="77777777" w:rsidTr="009A6824">
        <w:tc>
          <w:tcPr>
            <w:tcW w:w="817" w:type="dxa"/>
          </w:tcPr>
          <w:p w14:paraId="3E837403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540662D7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Лист согласования рабочей программы</w:t>
            </w:r>
            <w:r w:rsidR="009A6824">
              <w:rPr>
                <w:sz w:val="28"/>
                <w:szCs w:val="28"/>
              </w:rPr>
              <w:t>………………………………..</w:t>
            </w:r>
          </w:p>
        </w:tc>
        <w:tc>
          <w:tcPr>
            <w:tcW w:w="567" w:type="dxa"/>
          </w:tcPr>
          <w:p w14:paraId="140AC473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14</w:t>
            </w:r>
          </w:p>
        </w:tc>
      </w:tr>
      <w:tr w:rsidR="005C58BF" w:rsidRPr="00DF2BFE" w14:paraId="0C9E5274" w14:textId="77777777" w:rsidTr="009A6824">
        <w:tc>
          <w:tcPr>
            <w:tcW w:w="817" w:type="dxa"/>
          </w:tcPr>
          <w:p w14:paraId="52A67A21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</w:tcPr>
          <w:p w14:paraId="57A819A1" w14:textId="77777777" w:rsidR="005C58BF" w:rsidRPr="00DF2BFE" w:rsidRDefault="005C58BF" w:rsidP="005C58BF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both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Дополнения и изменения в рабочей программе</w:t>
            </w:r>
            <w:r w:rsidR="009A6824">
              <w:rPr>
                <w:sz w:val="28"/>
                <w:szCs w:val="28"/>
              </w:rPr>
              <w:t>……………………..</w:t>
            </w:r>
          </w:p>
        </w:tc>
        <w:tc>
          <w:tcPr>
            <w:tcW w:w="567" w:type="dxa"/>
          </w:tcPr>
          <w:p w14:paraId="66EC26ED" w14:textId="77777777" w:rsidR="005C58BF" w:rsidRPr="00DF2BFE" w:rsidRDefault="005C58BF" w:rsidP="006E614D">
            <w:pPr>
              <w:pStyle w:val="30"/>
              <w:keepNext/>
              <w:keepLines/>
              <w:shd w:val="clear" w:color="auto" w:fill="auto"/>
              <w:spacing w:after="0" w:line="240" w:lineRule="auto"/>
              <w:jc w:val="center"/>
              <w:rPr>
                <w:sz w:val="28"/>
                <w:szCs w:val="28"/>
              </w:rPr>
            </w:pPr>
            <w:r w:rsidRPr="00DF2BFE">
              <w:rPr>
                <w:sz w:val="28"/>
                <w:szCs w:val="28"/>
              </w:rPr>
              <w:t>15</w:t>
            </w:r>
          </w:p>
        </w:tc>
      </w:tr>
    </w:tbl>
    <w:p w14:paraId="30CDE563" w14:textId="77777777" w:rsidR="007C36DF" w:rsidRDefault="007C36DF" w:rsidP="006E614D">
      <w:pPr>
        <w:pStyle w:val="30"/>
        <w:keepNext/>
        <w:keepLines/>
        <w:shd w:val="clear" w:color="auto" w:fill="auto"/>
        <w:spacing w:after="0" w:line="240" w:lineRule="auto"/>
        <w:jc w:val="center"/>
        <w:rPr>
          <w:b/>
          <w:sz w:val="32"/>
          <w:szCs w:val="32"/>
        </w:rPr>
      </w:pPr>
    </w:p>
    <w:p w14:paraId="65E5D81C" w14:textId="77777777" w:rsidR="007C36DF" w:rsidRPr="007C36DF" w:rsidRDefault="007C36DF" w:rsidP="006E614D">
      <w:pPr>
        <w:pStyle w:val="30"/>
        <w:keepNext/>
        <w:keepLines/>
        <w:shd w:val="clear" w:color="auto" w:fill="auto"/>
        <w:spacing w:after="0" w:line="240" w:lineRule="auto"/>
        <w:jc w:val="center"/>
        <w:rPr>
          <w:b/>
          <w:sz w:val="32"/>
          <w:szCs w:val="32"/>
        </w:rPr>
      </w:pPr>
    </w:p>
    <w:p w14:paraId="3DA09F83" w14:textId="77777777" w:rsidR="006E614D" w:rsidRPr="005E412D" w:rsidRDefault="006E614D" w:rsidP="006E614D">
      <w:pPr>
        <w:pStyle w:val="30"/>
        <w:keepNext/>
        <w:keepLines/>
        <w:shd w:val="clear" w:color="auto" w:fill="auto"/>
        <w:spacing w:after="0" w:line="240" w:lineRule="auto"/>
        <w:jc w:val="center"/>
        <w:rPr>
          <w:sz w:val="32"/>
          <w:szCs w:val="32"/>
        </w:rPr>
      </w:pPr>
    </w:p>
    <w:p w14:paraId="5614294C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E81381A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1E522214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FF20A91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138C4A73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0810D53A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08D0D56F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E98C21D" w14:textId="77777777" w:rsidR="00D90B86" w:rsidRDefault="00D90B86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555BB49E" w14:textId="77777777" w:rsidR="00D90B86" w:rsidRDefault="00D90B86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3A2CE252" w14:textId="77777777" w:rsidR="00D90B86" w:rsidRDefault="00D90B86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66F34438" w14:textId="77777777" w:rsidR="00D90B86" w:rsidRDefault="00D90B86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1D8D0FC8" w14:textId="77777777" w:rsidR="006E614D" w:rsidRDefault="006E614D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14:paraId="47A333AA" w14:textId="77777777" w:rsidR="001A7F91" w:rsidRPr="00863980" w:rsidRDefault="001A7F91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863980">
        <w:rPr>
          <w:rFonts w:ascii="Times New Roman" w:hAnsi="Times New Roman" w:cs="Times New Roman"/>
          <w:b/>
          <w:sz w:val="32"/>
          <w:szCs w:val="32"/>
        </w:rPr>
        <w:lastRenderedPageBreak/>
        <w:t>1 Цели и задачи освоения дисциплины</w:t>
      </w:r>
      <w:bookmarkEnd w:id="1"/>
    </w:p>
    <w:p w14:paraId="5B01C996" w14:textId="77777777" w:rsidR="001A7F91" w:rsidRDefault="001A7F91" w:rsidP="001A7F91">
      <w:pPr>
        <w:pStyle w:val="2"/>
        <w:shd w:val="clear" w:color="auto" w:fill="auto"/>
        <w:spacing w:line="240" w:lineRule="auto"/>
        <w:ind w:left="20" w:right="20" w:firstLine="860"/>
        <w:jc w:val="both"/>
        <w:rPr>
          <w:sz w:val="28"/>
          <w:szCs w:val="28"/>
        </w:rPr>
      </w:pPr>
    </w:p>
    <w:p w14:paraId="6E9F6E9C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Дисциплина «Правовое обеспечение профессиональной деятельности» основывается на знаниях правовых основ государственного устройства и управления РФ.</w:t>
      </w:r>
    </w:p>
    <w:p w14:paraId="75633ED2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Знание правовых норм, регулирующих хозяйственную деятельность; организационно-правовых форм предприятий, их правового статуса; договора, как средства осуществления предпринимательской деятельности; правовых основ несостоятельности (банкротства); особенностей решения хозяйственных споров; особенностей обязательных отношений, основанных на договоре и отношений между работником и работодателем поможет в будущем предпринимателю работать без внешних (с государственными органами и партнёрами) и внутренних (с подчинёнными) конфликтов, сосредоточив внимание на решении производственно-хозяйственной деятельности, развитии предприятия, получении максимальной прибыли. Основная цель дисциплины - получение будущими специалистами знаний правовых норм, регулирующих хозяйственную деятельность предприятий.</w:t>
      </w:r>
    </w:p>
    <w:p w14:paraId="7B6DEAB5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8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В результате изучения дисциплины студент должен:</w:t>
      </w:r>
    </w:p>
    <w:p w14:paraId="42D21BAA" w14:textId="77777777" w:rsidR="001A7F91" w:rsidRPr="004021B5" w:rsidRDefault="001A7F91" w:rsidP="001A7F91">
      <w:pPr>
        <w:pStyle w:val="21"/>
        <w:numPr>
          <w:ilvl w:val="0"/>
          <w:numId w:val="1"/>
        </w:numPr>
        <w:shd w:val="clear" w:color="auto" w:fill="auto"/>
        <w:tabs>
          <w:tab w:val="left" w:pos="1043"/>
        </w:tabs>
        <w:spacing w:line="240" w:lineRule="auto"/>
        <w:ind w:left="20" w:firstLine="860"/>
      </w:pPr>
      <w:r w:rsidRPr="004021B5">
        <w:t>иметь представление:</w:t>
      </w:r>
    </w:p>
    <w:p w14:paraId="117C109E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right="20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 роли и месте знаний по дисциплине в процессе освоения основной профессиональной образовательной программы по специальности при освоении смежных дисциплин по выбранной специальности и в сфере профессиональной деятельности;</w:t>
      </w:r>
    </w:p>
    <w:p w14:paraId="5F96384A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right="20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 содержании предмета «Правовое обеспечение профессиональной деятельности»;</w:t>
      </w:r>
    </w:p>
    <w:p w14:paraId="20FA663F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right="20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 правовом положении субъектов правоотношений в сфере профессиональной деятельности;</w:t>
      </w:r>
    </w:p>
    <w:p w14:paraId="41313FED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right="20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об основных моделях правомерного поведения в типичных правовых ситуациях;</w:t>
      </w:r>
    </w:p>
    <w:p w14:paraId="196E340D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left="20" w:right="20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 взаимосвязи дисциплины «Правовое обеспечение 'профессиональной деятельности» с другими общепрофессиональными и специальными дисциплинами;</w:t>
      </w:r>
    </w:p>
    <w:p w14:paraId="33CF9F1B" w14:textId="77777777" w:rsidR="001A7F91" w:rsidRPr="004021B5" w:rsidRDefault="001A7F91" w:rsidP="001A7F91">
      <w:pPr>
        <w:pStyle w:val="32"/>
        <w:numPr>
          <w:ilvl w:val="0"/>
          <w:numId w:val="1"/>
        </w:numPr>
        <w:shd w:val="clear" w:color="auto" w:fill="auto"/>
        <w:tabs>
          <w:tab w:val="left" w:pos="1029"/>
        </w:tabs>
        <w:spacing w:line="240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4021B5">
        <w:rPr>
          <w:rFonts w:ascii="Times New Roman" w:hAnsi="Times New Roman" w:cs="Times New Roman"/>
          <w:sz w:val="28"/>
          <w:szCs w:val="28"/>
        </w:rPr>
        <w:t>знать:</w:t>
      </w:r>
    </w:p>
    <w:p w14:paraId="3F17941E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right="20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 xml:space="preserve">правовой механизм управления </w:t>
      </w:r>
      <w:proofErr w:type="spellStart"/>
      <w:r w:rsidRPr="004021B5">
        <w:rPr>
          <w:sz w:val="28"/>
          <w:szCs w:val="28"/>
        </w:rPr>
        <w:t>производственно</w:t>
      </w:r>
      <w:proofErr w:type="spellEnd"/>
      <w:r w:rsidRPr="004021B5">
        <w:rPr>
          <w:sz w:val="28"/>
          <w:szCs w:val="28"/>
        </w:rPr>
        <w:t xml:space="preserve"> - хозяйственной сферой;</w:t>
      </w:r>
    </w:p>
    <w:p w14:paraId="069A1D6A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организационно-правовые формы юридических лиц;</w:t>
      </w:r>
    </w:p>
    <w:p w14:paraId="61672F2B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правовой статус юридических лиц;</w:t>
      </w:r>
    </w:p>
    <w:p w14:paraId="4E895F49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статус и права предпринимателя;</w:t>
      </w:r>
    </w:p>
    <w:p w14:paraId="0719451F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виды хозяйственных договоров;</w:t>
      </w:r>
    </w:p>
    <w:p w14:paraId="6F7D6251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организацию договорной работы на предприятии;</w:t>
      </w:r>
    </w:p>
    <w:p w14:paraId="3831B623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порядок регулирования трудовых отношений;</w:t>
      </w:r>
    </w:p>
    <w:p w14:paraId="6625282A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порядок урегулирования хозяйственных споров;</w:t>
      </w:r>
    </w:p>
    <w:p w14:paraId="3A82D017" w14:textId="77777777" w:rsidR="001A7F91" w:rsidRPr="004021B5" w:rsidRDefault="001A7F91" w:rsidP="001A7F91">
      <w:pPr>
        <w:pStyle w:val="2"/>
        <w:numPr>
          <w:ilvl w:val="1"/>
          <w:numId w:val="1"/>
        </w:numPr>
        <w:shd w:val="clear" w:color="auto" w:fill="auto"/>
        <w:tabs>
          <w:tab w:val="left" w:pos="0"/>
        </w:tabs>
        <w:spacing w:line="240" w:lineRule="auto"/>
        <w:ind w:right="420" w:firstLine="709"/>
        <w:rPr>
          <w:sz w:val="28"/>
          <w:szCs w:val="28"/>
        </w:rPr>
      </w:pPr>
      <w:r w:rsidRPr="004021B5">
        <w:rPr>
          <w:sz w:val="28"/>
          <w:szCs w:val="28"/>
        </w:rPr>
        <w:t>основы правового регулирования хозяй</w:t>
      </w:r>
      <w:r>
        <w:rPr>
          <w:sz w:val="28"/>
          <w:szCs w:val="28"/>
        </w:rPr>
        <w:t>ственной деятельности;</w:t>
      </w:r>
    </w:p>
    <w:p w14:paraId="4775CD5C" w14:textId="77777777" w:rsidR="001A7F91" w:rsidRPr="004021B5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left="709" w:right="420"/>
        <w:rPr>
          <w:sz w:val="28"/>
          <w:szCs w:val="28"/>
        </w:rPr>
      </w:pPr>
      <w:r w:rsidRPr="004021B5">
        <w:rPr>
          <w:rStyle w:val="14pt"/>
          <w:rFonts w:eastAsia="Arial Unicode MS"/>
        </w:rPr>
        <w:t>-уметь:</w:t>
      </w:r>
    </w:p>
    <w:p w14:paraId="0D541572" w14:textId="77777777" w:rsidR="001A7F91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firstLine="284"/>
        <w:jc w:val="both"/>
        <w:rPr>
          <w:sz w:val="28"/>
          <w:szCs w:val="28"/>
        </w:rPr>
      </w:pPr>
      <w:r w:rsidRPr="004021B5">
        <w:rPr>
          <w:sz w:val="28"/>
          <w:szCs w:val="28"/>
        </w:rPr>
        <w:lastRenderedPageBreak/>
        <w:t>1) составлять отдельные виды хозяйственных договоров;</w:t>
      </w:r>
    </w:p>
    <w:p w14:paraId="6DC773C7" w14:textId="77777777" w:rsidR="001A7F91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021B5">
        <w:rPr>
          <w:sz w:val="28"/>
          <w:szCs w:val="28"/>
        </w:rPr>
        <w:t>работать с нормативными актами, регулирующими трудовые отношения;</w:t>
      </w:r>
    </w:p>
    <w:p w14:paraId="17B1906F" w14:textId="77777777" w:rsidR="001A7F91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021B5">
        <w:rPr>
          <w:sz w:val="28"/>
          <w:szCs w:val="28"/>
        </w:rPr>
        <w:t>составлять претензии, иски, ответы, отзывы</w:t>
      </w:r>
    </w:p>
    <w:p w14:paraId="11FE9E9C" w14:textId="77777777" w:rsidR="001A7F91" w:rsidRPr="005553E1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4021B5">
        <w:rPr>
          <w:sz w:val="28"/>
          <w:szCs w:val="28"/>
        </w:rPr>
        <w:t>использовать правовую документацию и справочный материал в свое</w:t>
      </w:r>
      <w:r>
        <w:rPr>
          <w:sz w:val="28"/>
          <w:szCs w:val="28"/>
        </w:rPr>
        <w:t>й профессиональной деятельности;</w:t>
      </w:r>
    </w:p>
    <w:p w14:paraId="7017878F" w14:textId="77777777" w:rsidR="001A7F91" w:rsidRPr="004021B5" w:rsidRDefault="001A7F91" w:rsidP="001A7F91">
      <w:pPr>
        <w:pStyle w:val="21"/>
        <w:shd w:val="clear" w:color="auto" w:fill="auto"/>
        <w:tabs>
          <w:tab w:val="left" w:pos="0"/>
        </w:tabs>
        <w:spacing w:line="240" w:lineRule="auto"/>
        <w:ind w:right="-2" w:firstLine="709"/>
      </w:pPr>
      <w:r w:rsidRPr="004021B5">
        <w:t>- владеть:</w:t>
      </w:r>
    </w:p>
    <w:p w14:paraId="51B85E54" w14:textId="77777777" w:rsidR="001A7F91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right="-2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1) общепринятыми в мире предпринимательства лексикой и стилем для свободного равноправного общения с партнёрами.</w:t>
      </w:r>
      <w:bookmarkStart w:id="4" w:name="bookmark1"/>
    </w:p>
    <w:p w14:paraId="29078D37" w14:textId="77777777" w:rsidR="001A7F91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right="-2" w:firstLine="709"/>
        <w:jc w:val="both"/>
        <w:rPr>
          <w:sz w:val="28"/>
          <w:szCs w:val="28"/>
        </w:rPr>
      </w:pPr>
    </w:p>
    <w:p w14:paraId="21C14283" w14:textId="77777777" w:rsidR="001A7F91" w:rsidRDefault="001A7F91" w:rsidP="001A7F91">
      <w:pPr>
        <w:pStyle w:val="2"/>
        <w:shd w:val="clear" w:color="auto" w:fill="auto"/>
        <w:spacing w:line="240" w:lineRule="auto"/>
        <w:ind w:left="20" w:right="-2" w:firstLine="800"/>
        <w:jc w:val="both"/>
        <w:rPr>
          <w:b/>
          <w:sz w:val="32"/>
          <w:szCs w:val="32"/>
        </w:rPr>
      </w:pPr>
      <w:bookmarkStart w:id="5" w:name="_Toc360525699"/>
      <w:bookmarkEnd w:id="4"/>
      <w:r>
        <w:rPr>
          <w:b/>
          <w:sz w:val="32"/>
          <w:szCs w:val="32"/>
        </w:rPr>
        <w:t xml:space="preserve">2 </w:t>
      </w:r>
      <w:r w:rsidRPr="00742618">
        <w:rPr>
          <w:b/>
          <w:sz w:val="32"/>
          <w:szCs w:val="32"/>
        </w:rPr>
        <w:t xml:space="preserve">Место дисциплины в структуре </w:t>
      </w:r>
      <w:bookmarkEnd w:id="5"/>
      <w:r>
        <w:rPr>
          <w:b/>
          <w:sz w:val="32"/>
          <w:szCs w:val="32"/>
        </w:rPr>
        <w:t>ППССЗ</w:t>
      </w:r>
    </w:p>
    <w:p w14:paraId="0E2152AA" w14:textId="77777777" w:rsidR="001A7F91" w:rsidRPr="00287E0F" w:rsidRDefault="001A7F91" w:rsidP="001A7F91">
      <w:pPr>
        <w:pStyle w:val="2"/>
        <w:shd w:val="clear" w:color="auto" w:fill="auto"/>
        <w:spacing w:line="240" w:lineRule="auto"/>
        <w:ind w:left="20" w:right="-2" w:firstLine="800"/>
        <w:jc w:val="both"/>
        <w:rPr>
          <w:sz w:val="28"/>
          <w:szCs w:val="28"/>
        </w:rPr>
      </w:pPr>
    </w:p>
    <w:p w14:paraId="2F6D0AA4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-2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Дисциплина «Правовое обеспечение профессиональной деятельности» относится к циклу общепрофессиональных дисциплин.</w:t>
      </w:r>
    </w:p>
    <w:p w14:paraId="053E08FA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Изучение данной дисциплины базируется на следующих дисциплинах:</w:t>
      </w:r>
    </w:p>
    <w:p w14:paraId="37EB18AA" w14:textId="77777777" w:rsidR="001A7F91" w:rsidRDefault="001A7F91" w:rsidP="001A7F91">
      <w:pPr>
        <w:pStyle w:val="2"/>
        <w:shd w:val="clear" w:color="auto" w:fill="auto"/>
        <w:tabs>
          <w:tab w:val="left" w:pos="959"/>
        </w:tabs>
        <w:spacing w:line="240" w:lineRule="auto"/>
        <w:ind w:left="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21B5">
        <w:rPr>
          <w:sz w:val="28"/>
          <w:szCs w:val="28"/>
        </w:rPr>
        <w:t>история;</w:t>
      </w:r>
    </w:p>
    <w:p w14:paraId="511E144A" w14:textId="77777777" w:rsidR="001A7F91" w:rsidRPr="00B07BB7" w:rsidRDefault="001A7F91" w:rsidP="001A7F91">
      <w:pPr>
        <w:pStyle w:val="2"/>
        <w:shd w:val="clear" w:color="auto" w:fill="auto"/>
        <w:tabs>
          <w:tab w:val="left" w:pos="959"/>
        </w:tabs>
        <w:spacing w:line="240" w:lineRule="auto"/>
        <w:ind w:left="820"/>
        <w:jc w:val="both"/>
        <w:rPr>
          <w:sz w:val="32"/>
          <w:szCs w:val="32"/>
        </w:rPr>
      </w:pPr>
      <w:r>
        <w:rPr>
          <w:sz w:val="28"/>
          <w:szCs w:val="28"/>
        </w:rPr>
        <w:t xml:space="preserve">- </w:t>
      </w:r>
      <w:r w:rsidRPr="00B07BB7">
        <w:rPr>
          <w:sz w:val="28"/>
          <w:szCs w:val="28"/>
        </w:rPr>
        <w:t>экономика организации.</w:t>
      </w:r>
      <w:bookmarkStart w:id="6" w:name="bookmark2"/>
    </w:p>
    <w:p w14:paraId="09FD2F41" w14:textId="77777777" w:rsid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firstLine="800"/>
        <w:rPr>
          <w:sz w:val="32"/>
          <w:szCs w:val="32"/>
        </w:rPr>
      </w:pPr>
    </w:p>
    <w:p w14:paraId="510A9852" w14:textId="77777777" w:rsid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firstLine="800"/>
        <w:rPr>
          <w:sz w:val="32"/>
          <w:szCs w:val="32"/>
        </w:rPr>
      </w:pPr>
    </w:p>
    <w:p w14:paraId="1E82551D" w14:textId="77777777" w:rsidR="001A7F91" w:rsidRP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firstLine="800"/>
        <w:rPr>
          <w:b/>
          <w:sz w:val="32"/>
          <w:szCs w:val="32"/>
        </w:rPr>
      </w:pPr>
      <w:r w:rsidRPr="001A7F91">
        <w:rPr>
          <w:b/>
          <w:sz w:val="32"/>
          <w:szCs w:val="32"/>
        </w:rPr>
        <w:t>3 Требования к результатам освоения содержания дисциплины</w:t>
      </w:r>
      <w:bookmarkEnd w:id="6"/>
    </w:p>
    <w:p w14:paraId="0907EC6A" w14:textId="77777777" w:rsidR="001A7F91" w:rsidRPr="005553E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firstLine="800"/>
        <w:rPr>
          <w:sz w:val="28"/>
          <w:szCs w:val="28"/>
        </w:rPr>
      </w:pPr>
    </w:p>
    <w:p w14:paraId="10055ECD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Техник-программист должен обладать общими компетенциями, включающими в себя способность:</w:t>
      </w:r>
    </w:p>
    <w:p w14:paraId="39128C1B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  <w:lang w:val="en-US"/>
        </w:rPr>
        <w:t>OK</w:t>
      </w:r>
      <w:r w:rsidRPr="004021B5">
        <w:rPr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14:paraId="1795B30A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65024831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14:paraId="23987D88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C149C4E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14:paraId="2DBD2445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6. Работать в коллективе и в команде, эффективно общаться с коллегами, руководством, потребителями.</w:t>
      </w:r>
    </w:p>
    <w:p w14:paraId="4C252CEE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7. Брать на себя ответственность за работу членов команды (подчиненных), за результат выполнения заданий.</w:t>
      </w:r>
    </w:p>
    <w:p w14:paraId="49397356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C0A9205" w14:textId="77777777" w:rsidR="001A7F91" w:rsidRDefault="001A7F91" w:rsidP="001A7F91">
      <w:pPr>
        <w:pStyle w:val="2"/>
        <w:shd w:val="clear" w:color="auto" w:fill="auto"/>
        <w:spacing w:line="240" w:lineRule="auto"/>
        <w:ind w:left="20" w:right="20" w:firstLine="8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14:paraId="7C90933E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6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lastRenderedPageBreak/>
        <w:t>Техник-программист должен обладать профессиональными компетенциями, соответствующими основным видам профессиональной деятельности:</w:t>
      </w:r>
    </w:p>
    <w:p w14:paraId="516DB206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6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ПК 2.4. Реализовывать методы и технологии защиты информации в базах данных.</w:t>
      </w:r>
    </w:p>
    <w:p w14:paraId="78537DCC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ПК 3.6. Разрабатывать технологическую документацию.</w:t>
      </w:r>
    </w:p>
    <w:p w14:paraId="360DF159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В результате освоения студент должен:</w:t>
      </w:r>
    </w:p>
    <w:p w14:paraId="4FF0AF15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021B5">
        <w:rPr>
          <w:sz w:val="28"/>
          <w:szCs w:val="28"/>
        </w:rPr>
        <w:t>нать:</w:t>
      </w:r>
    </w:p>
    <w:p w14:paraId="5F79AAF8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-права и обязанности работников в сфере профессиональной деятельности;</w:t>
      </w:r>
    </w:p>
    <w:p w14:paraId="59A0CCFA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6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-законодательные акты и другие нормативные документы, регулирующие правоотношения в процессе профессиональной деятельности.</w:t>
      </w:r>
    </w:p>
    <w:p w14:paraId="08E46758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В результате освоения студент должен:</w:t>
      </w:r>
    </w:p>
    <w:p w14:paraId="3D5D4A40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021B5">
        <w:rPr>
          <w:sz w:val="28"/>
          <w:szCs w:val="28"/>
        </w:rPr>
        <w:t>меть:</w:t>
      </w:r>
    </w:p>
    <w:p w14:paraId="3EF64454" w14:textId="77777777" w:rsidR="001A7F91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-защищать свои права в соответствии с трудовым законодательством.</w:t>
      </w:r>
      <w:bookmarkStart w:id="7" w:name="bookmark4"/>
    </w:p>
    <w:p w14:paraId="08A82482" w14:textId="77777777" w:rsidR="001A7F91" w:rsidRDefault="001A7F91" w:rsidP="001A7F91">
      <w:pPr>
        <w:pStyle w:val="2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</w:p>
    <w:p w14:paraId="358D4879" w14:textId="77777777" w:rsidR="001A7F91" w:rsidRDefault="001A7F91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  <w:lang w:val="ru-RU"/>
        </w:rPr>
      </w:pPr>
      <w:bookmarkStart w:id="8" w:name="_Toc314486094"/>
      <w:bookmarkStart w:id="9" w:name="_Toc360525701"/>
      <w:bookmarkEnd w:id="7"/>
    </w:p>
    <w:p w14:paraId="08221B1C" w14:textId="77777777" w:rsidR="001A7F91" w:rsidRPr="001A7364" w:rsidRDefault="001A7F91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A7364">
        <w:rPr>
          <w:rFonts w:ascii="Times New Roman" w:hAnsi="Times New Roman" w:cs="Times New Roman"/>
          <w:b/>
          <w:sz w:val="32"/>
          <w:szCs w:val="32"/>
        </w:rPr>
        <w:t>4 Содержание и структура дисциплины</w:t>
      </w:r>
      <w:bookmarkEnd w:id="8"/>
      <w:bookmarkEnd w:id="9"/>
    </w:p>
    <w:p w14:paraId="1F76A9C9" w14:textId="77777777" w:rsidR="001A7F91" w:rsidRPr="001A7364" w:rsidRDefault="001A7F91" w:rsidP="001A7F91">
      <w:pPr>
        <w:ind w:firstLine="851"/>
        <w:jc w:val="both"/>
        <w:outlineLvl w:val="0"/>
        <w:rPr>
          <w:rFonts w:ascii="Times New Roman" w:hAnsi="Times New Roman" w:cs="Times New Roman"/>
          <w:sz w:val="48"/>
          <w:szCs w:val="48"/>
        </w:rPr>
      </w:pPr>
    </w:p>
    <w:p w14:paraId="265C48BB" w14:textId="77777777" w:rsidR="001A7F91" w:rsidRPr="001A7364" w:rsidRDefault="001A7F91" w:rsidP="001A7F91">
      <w:pPr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0" w:name="_Toc314486095"/>
      <w:bookmarkStart w:id="11" w:name="_Toc360525702"/>
      <w:r w:rsidRPr="001A7364">
        <w:rPr>
          <w:rFonts w:ascii="Times New Roman" w:hAnsi="Times New Roman" w:cs="Times New Roman"/>
          <w:b/>
          <w:sz w:val="28"/>
          <w:szCs w:val="28"/>
        </w:rPr>
        <w:t>4.1 Содержание разделов дисциплины</w:t>
      </w:r>
      <w:bookmarkEnd w:id="10"/>
      <w:bookmarkEnd w:id="11"/>
    </w:p>
    <w:p w14:paraId="3D5EF710" w14:textId="77777777" w:rsidR="001A7F91" w:rsidRPr="001A7F91" w:rsidRDefault="001A7F91" w:rsidP="001A7F91">
      <w:pPr>
        <w:ind w:firstLine="851"/>
        <w:jc w:val="both"/>
        <w:rPr>
          <w:rFonts w:ascii="Times New Roman" w:hAnsi="Times New Roman" w:cs="Times New Roman"/>
        </w:rPr>
      </w:pPr>
    </w:p>
    <w:p w14:paraId="7F390570" w14:textId="77777777" w:rsidR="001A7F91" w:rsidRDefault="001A7F91" w:rsidP="001A7F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364">
        <w:rPr>
          <w:rFonts w:ascii="Times New Roman" w:hAnsi="Times New Roman" w:cs="Times New Roman"/>
          <w:sz w:val="28"/>
          <w:szCs w:val="28"/>
        </w:rPr>
        <w:t>Таблица 1 – Содержание разделов дисциплины</w:t>
      </w:r>
    </w:p>
    <w:p w14:paraId="499297B7" w14:textId="77777777" w:rsidR="001A7F91" w:rsidRPr="001A7F91" w:rsidRDefault="001A7F91" w:rsidP="001A7F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93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3"/>
        <w:gridCol w:w="2573"/>
        <w:gridCol w:w="4394"/>
        <w:gridCol w:w="1843"/>
      </w:tblGrid>
      <w:tr w:rsidR="001A7F91" w:rsidRPr="004021B5" w14:paraId="79BBF788" w14:textId="77777777" w:rsidTr="007C36DF">
        <w:trPr>
          <w:trHeight w:val="48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D33567" w14:textId="77777777" w:rsidR="001A7F91" w:rsidRPr="005553E1" w:rsidRDefault="001A7F91" w:rsidP="007C36DF">
            <w:pPr>
              <w:pStyle w:val="42"/>
              <w:shd w:val="clear" w:color="auto" w:fill="auto"/>
              <w:spacing w:line="240" w:lineRule="auto"/>
              <w:ind w:left="140"/>
              <w:rPr>
                <w:rFonts w:ascii="Times New Roman" w:hAnsi="Times New Roman" w:cs="Times New Roman"/>
                <w:sz w:val="28"/>
                <w:szCs w:val="28"/>
              </w:rPr>
            </w:pPr>
            <w:r w:rsidRPr="005553E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475CE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181AF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Содержание раздела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EE88C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Форма текущего</w:t>
            </w:r>
          </w:p>
        </w:tc>
      </w:tr>
      <w:tr w:rsidR="001A7F91" w:rsidRPr="004021B5" w14:paraId="5BEED793" w14:textId="77777777" w:rsidTr="007C36DF">
        <w:trPr>
          <w:trHeight w:val="514"/>
          <w:jc w:val="center"/>
        </w:trPr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1410D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раздела</w:t>
            </w:r>
          </w:p>
        </w:tc>
        <w:tc>
          <w:tcPr>
            <w:tcW w:w="2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D729B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раздела</w:t>
            </w: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896B1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9E12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контроля</w:t>
            </w:r>
          </w:p>
        </w:tc>
      </w:tr>
      <w:tr w:rsidR="001A7F91" w:rsidRPr="004021B5" w14:paraId="3598FFF1" w14:textId="77777777" w:rsidTr="007C36DF">
        <w:trPr>
          <w:trHeight w:val="355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116C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33A6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C4CCD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3809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</w:tr>
      <w:tr w:rsidR="001A7F91" w:rsidRPr="004021B5" w14:paraId="37090F3F" w14:textId="77777777" w:rsidTr="007C36DF">
        <w:trPr>
          <w:trHeight w:val="3502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9F8748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5C0F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Правовое регулирование производственных отношений, правовое положение субъектов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91F45" w14:textId="77777777" w:rsidR="001A7F91" w:rsidRPr="004021B5" w:rsidRDefault="001A7F91" w:rsidP="007C36DF">
            <w:pPr>
              <w:pStyle w:val="2"/>
              <w:shd w:val="clear" w:color="auto" w:fill="auto"/>
              <w:tabs>
                <w:tab w:val="left" w:pos="1017"/>
              </w:tabs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Понятие хозяйственной деятельности предприятия. Хозяйственные правоотношения, их ха</w:t>
            </w:r>
            <w:r w:rsidRPr="004021B5">
              <w:rPr>
                <w:sz w:val="28"/>
                <w:szCs w:val="28"/>
              </w:rPr>
              <w:softHyphen/>
              <w:t>рактеристика. Правовое регулирование хозяйст</w:t>
            </w:r>
            <w:r w:rsidRPr="004021B5">
              <w:rPr>
                <w:sz w:val="28"/>
                <w:szCs w:val="28"/>
              </w:rPr>
              <w:softHyphen/>
              <w:t>венной деятельности предприятия в целях защиты интересов государства, социального партнёрства и потребителей. Понятие и признаки субъектов предпринимательской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517BDA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Фронтальный опрос</w:t>
            </w:r>
          </w:p>
        </w:tc>
      </w:tr>
      <w:tr w:rsidR="001A7F91" w:rsidRPr="004021B5" w14:paraId="3AA03E0E" w14:textId="77777777" w:rsidTr="007C36DF">
        <w:trPr>
          <w:trHeight w:val="5770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AAE7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2F4A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Организационно- правовые формы юридических лиц, их правовой статус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0F745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Основные положения об организациях (предприятиях) как субъектах хозяйственного права. Понятие юридического лица. Классификация и правоспособность юридических лиц. Учредительные документы юридических лиц. Регистрация, реорганизация и ликвидация предприятия. Несостоятельность предприятия. Основные положения об отдельных видах организаций (предприятий): полное товарищество, товарищество на вере, общество с ограниченной ответственностью, акционерное общество, производственные кооперативы, государ</w:t>
            </w:r>
            <w:r w:rsidRPr="004021B5">
              <w:rPr>
                <w:sz w:val="28"/>
                <w:szCs w:val="28"/>
              </w:rPr>
              <w:softHyphen/>
              <w:t>ственные и муниципальные предприятия. Ответственность юридических лиц.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0169C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Сообщения, работа по карточкам</w:t>
            </w:r>
          </w:p>
        </w:tc>
      </w:tr>
      <w:tr w:rsidR="001A7F91" w:rsidRPr="004021B5" w14:paraId="2CBCAB97" w14:textId="77777777" w:rsidTr="007C36DF">
        <w:trPr>
          <w:trHeight w:val="22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981B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3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13EA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Правовое</w:t>
            </w:r>
          </w:p>
          <w:p w14:paraId="537CDD2A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регулирование</w:t>
            </w:r>
          </w:p>
          <w:p w14:paraId="783D67F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договорных</w:t>
            </w:r>
          </w:p>
          <w:p w14:paraId="66C9D15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отношений в</w:t>
            </w:r>
          </w:p>
          <w:p w14:paraId="6771887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хозяйственной</w:t>
            </w:r>
          </w:p>
          <w:p w14:paraId="098D397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243D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Понятие и значение хозяйственного договора. Форма хозяйственного договора. Исполнение договора, обеспечение исполнения. Прекращение исполнения. Договор купли- продажи. Договор аренды. Договор подряда.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1CFD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Фронтальный</w:t>
            </w:r>
          </w:p>
          <w:p w14:paraId="059E8C0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опрос,</w:t>
            </w:r>
          </w:p>
          <w:p w14:paraId="2E6E88C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сообщения,</w:t>
            </w:r>
          </w:p>
          <w:p w14:paraId="61817EB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тестовые</w:t>
            </w:r>
          </w:p>
          <w:p w14:paraId="3FE76FE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задания</w:t>
            </w:r>
          </w:p>
        </w:tc>
      </w:tr>
      <w:tr w:rsidR="001A7F91" w:rsidRPr="004021B5" w14:paraId="40568C89" w14:textId="77777777" w:rsidTr="007C36DF">
        <w:trPr>
          <w:trHeight w:val="22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F7BF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12E6AE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Правовое регулирование трудовых отношений в хозяйственной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86D0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Общие положения Трудового кодекса РФ. Участники трудовых отношений. Трудовой договор; порядок заключения основания прекращения.</w:t>
            </w:r>
          </w:p>
          <w:p w14:paraId="3FEBEB9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Дисциплинарная и материальная</w:t>
            </w:r>
          </w:p>
          <w:p w14:paraId="58B9698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ответственность работника. Административные правонарушения и административная ответственность. Коллективный трудовой договор. Основные принципы.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234E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0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Фронтальный опрос,</w:t>
            </w:r>
          </w:p>
          <w:p w14:paraId="4185AD4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0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тестирование.</w:t>
            </w:r>
          </w:p>
        </w:tc>
      </w:tr>
      <w:tr w:rsidR="001A7F91" w:rsidRPr="004021B5" w14:paraId="6EEE10A6" w14:textId="77777777" w:rsidTr="007C36DF">
        <w:trPr>
          <w:trHeight w:val="2258"/>
          <w:jc w:val="center"/>
        </w:trPr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A3FA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7F7DA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Разрешение</w:t>
            </w:r>
          </w:p>
          <w:p w14:paraId="0BFC436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хозяйственных</w:t>
            </w:r>
          </w:p>
          <w:p w14:paraId="67B2C51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споров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1160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Порядок и виды ответственности субъектов предпринимательской деятельности. Сущность хозяйственных споров. Разрешение споров в арбитражном суде. Защита нарушенных прав и судебный порядок разрешения споров.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69CE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0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Тестирование.</w:t>
            </w:r>
          </w:p>
        </w:tc>
      </w:tr>
    </w:tbl>
    <w:p w14:paraId="3E019C20" w14:textId="77777777" w:rsidR="001A7F91" w:rsidRPr="005553E1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720"/>
        <w:jc w:val="both"/>
        <w:rPr>
          <w:sz w:val="28"/>
          <w:szCs w:val="28"/>
        </w:rPr>
      </w:pPr>
    </w:p>
    <w:p w14:paraId="5ECF6026" w14:textId="77777777" w:rsidR="001A7F91" w:rsidRDefault="001A7F91" w:rsidP="001A7F91">
      <w:pPr>
        <w:tabs>
          <w:tab w:val="left" w:pos="2394"/>
        </w:tabs>
        <w:ind w:firstLine="851"/>
        <w:jc w:val="both"/>
        <w:outlineLvl w:val="0"/>
        <w:rPr>
          <w:b/>
          <w:sz w:val="28"/>
          <w:szCs w:val="28"/>
          <w:lang w:val="ru-RU"/>
        </w:rPr>
      </w:pPr>
      <w:bookmarkStart w:id="12" w:name="_Toc360525703"/>
    </w:p>
    <w:p w14:paraId="54A87A8E" w14:textId="77777777" w:rsidR="001A7F91" w:rsidRPr="001A7364" w:rsidRDefault="001A7F91" w:rsidP="001A7F91">
      <w:pPr>
        <w:tabs>
          <w:tab w:val="left" w:pos="2394"/>
        </w:tabs>
        <w:ind w:firstLine="851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A7364">
        <w:rPr>
          <w:rFonts w:ascii="Times New Roman" w:hAnsi="Times New Roman" w:cs="Times New Roman"/>
          <w:b/>
          <w:sz w:val="28"/>
          <w:szCs w:val="28"/>
        </w:rPr>
        <w:t>4.2 Структура дисциплины</w:t>
      </w:r>
      <w:bookmarkEnd w:id="12"/>
    </w:p>
    <w:p w14:paraId="5E7270E0" w14:textId="77777777" w:rsidR="001A7F91" w:rsidRPr="001A7F91" w:rsidRDefault="001A7F91" w:rsidP="001A7F9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76132AA" w14:textId="77777777" w:rsidR="001A7F91" w:rsidRPr="001A7364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7364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593EA9">
        <w:rPr>
          <w:rFonts w:ascii="Times New Roman" w:hAnsi="Times New Roman" w:cs="Times New Roman"/>
          <w:sz w:val="28"/>
          <w:szCs w:val="28"/>
          <w:lang w:val="ru-RU"/>
        </w:rPr>
        <w:t>146</w:t>
      </w:r>
      <w:r w:rsidRPr="001A7364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16E1962D" w14:textId="77777777" w:rsidR="001A7F91" w:rsidRPr="001A7364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4AFDD5" w14:textId="77777777" w:rsidR="001A7F91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7364">
        <w:rPr>
          <w:rFonts w:ascii="Times New Roman" w:hAnsi="Times New Roman" w:cs="Times New Roman"/>
          <w:sz w:val="28"/>
          <w:szCs w:val="28"/>
        </w:rPr>
        <w:t>Таблица 2 – Структура дисциплины</w:t>
      </w:r>
    </w:p>
    <w:p w14:paraId="42F8CB24" w14:textId="77777777" w:rsidR="001A7F91" w:rsidRPr="001A7F91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7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42"/>
        <w:gridCol w:w="1853"/>
      </w:tblGrid>
      <w:tr w:rsidR="008568D5" w:rsidRPr="004021B5" w14:paraId="5DA858A3" w14:textId="77777777" w:rsidTr="008568D5">
        <w:trPr>
          <w:gridAfter w:val="1"/>
          <w:wAfter w:w="1853" w:type="dxa"/>
          <w:trHeight w:val="346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95FA18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Вид работы</w:t>
            </w:r>
          </w:p>
        </w:tc>
      </w:tr>
      <w:tr w:rsidR="008568D5" w:rsidRPr="004021B5" w14:paraId="49C740BC" w14:textId="77777777" w:rsidTr="008568D5">
        <w:trPr>
          <w:trHeight w:val="360"/>
          <w:jc w:val="center"/>
        </w:trPr>
        <w:tc>
          <w:tcPr>
            <w:tcW w:w="5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5D50F7" w14:textId="77777777" w:rsidR="008568D5" w:rsidRPr="004021B5" w:rsidRDefault="008568D5" w:rsidP="007C36DF">
            <w:pPr>
              <w:rPr>
                <w:sz w:val="28"/>
                <w:szCs w:val="28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F7CED8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Всего</w:t>
            </w:r>
          </w:p>
        </w:tc>
      </w:tr>
      <w:tr w:rsidR="008568D5" w:rsidRPr="004021B5" w14:paraId="74FA13C0" w14:textId="77777777" w:rsidTr="008568D5">
        <w:trPr>
          <w:trHeight w:val="80"/>
          <w:jc w:val="center"/>
        </w:trPr>
        <w:tc>
          <w:tcPr>
            <w:tcW w:w="5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B4755" w14:textId="77777777" w:rsidR="008568D5" w:rsidRPr="004021B5" w:rsidRDefault="008568D5" w:rsidP="007C36DF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C7C51" w14:textId="77777777" w:rsidR="008568D5" w:rsidRPr="004021B5" w:rsidRDefault="008568D5" w:rsidP="007C36DF">
            <w:pPr>
              <w:rPr>
                <w:sz w:val="28"/>
                <w:szCs w:val="28"/>
                <w:lang w:val="ru-RU"/>
              </w:rPr>
            </w:pPr>
          </w:p>
        </w:tc>
      </w:tr>
      <w:tr w:rsidR="008568D5" w:rsidRPr="004021B5" w14:paraId="171A260F" w14:textId="77777777" w:rsidTr="008568D5">
        <w:trPr>
          <w:trHeight w:val="331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4B545" w14:textId="77777777" w:rsidR="008568D5" w:rsidRPr="004021B5" w:rsidRDefault="008568D5" w:rsidP="007C36DF">
            <w:pPr>
              <w:pStyle w:val="60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Общая трудоемкость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AF01B" w14:textId="77777777" w:rsidR="008568D5" w:rsidRPr="004021B5" w:rsidRDefault="008568D5" w:rsidP="00593EA9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  <w:tr w:rsidR="008568D5" w:rsidRPr="004021B5" w14:paraId="1CB3F440" w14:textId="77777777" w:rsidTr="008568D5">
        <w:trPr>
          <w:trHeight w:val="341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32D6A7" w14:textId="77777777" w:rsidR="008568D5" w:rsidRPr="004021B5" w:rsidRDefault="008568D5" w:rsidP="007C36DF">
            <w:pPr>
              <w:pStyle w:val="60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Аудиторная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1B043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</w:tr>
      <w:tr w:rsidR="008568D5" w:rsidRPr="004021B5" w14:paraId="5F3AD12C" w14:textId="77777777" w:rsidTr="008568D5">
        <w:trPr>
          <w:trHeight w:val="350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AE031B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Лекции (Л)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BA0411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8568D5" w:rsidRPr="004021B5" w14:paraId="08C5A5D5" w14:textId="77777777" w:rsidTr="008568D5">
        <w:trPr>
          <w:trHeight w:val="422"/>
          <w:jc w:val="center"/>
        </w:trPr>
        <w:tc>
          <w:tcPr>
            <w:tcW w:w="5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76C62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Практические занятия (ПЗ)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5DEEA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</w:p>
        </w:tc>
      </w:tr>
      <w:tr w:rsidR="008568D5" w:rsidRPr="004021B5" w14:paraId="73CBBA80" w14:textId="77777777" w:rsidTr="008568D5">
        <w:trPr>
          <w:trHeight w:val="571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77825F" w14:textId="77777777" w:rsidR="008568D5" w:rsidRPr="004021B5" w:rsidRDefault="008568D5" w:rsidP="007C36DF">
            <w:pPr>
              <w:pStyle w:val="60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12D83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</w:p>
        </w:tc>
      </w:tr>
      <w:tr w:rsidR="008568D5" w:rsidRPr="004021B5" w14:paraId="225E97AD" w14:textId="77777777" w:rsidTr="008568D5">
        <w:trPr>
          <w:trHeight w:val="586"/>
          <w:jc w:val="center"/>
        </w:trPr>
        <w:tc>
          <w:tcPr>
            <w:tcW w:w="5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BEBE61" w14:textId="77777777" w:rsidR="008568D5" w:rsidRPr="004021B5" w:rsidRDefault="008568D5" w:rsidP="007C36DF">
            <w:pPr>
              <w:pStyle w:val="60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Вид итогового контроля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A7A9C" w14:textId="77777777" w:rsidR="008568D5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proofErr w:type="spellStart"/>
            <w:r w:rsidRPr="004021B5">
              <w:rPr>
                <w:sz w:val="28"/>
                <w:szCs w:val="28"/>
              </w:rPr>
              <w:t>диф</w:t>
            </w:r>
            <w:proofErr w:type="spellEnd"/>
            <w:r w:rsidRPr="004021B5">
              <w:rPr>
                <w:sz w:val="28"/>
                <w:szCs w:val="28"/>
              </w:rPr>
              <w:t>. зачет</w:t>
            </w:r>
          </w:p>
        </w:tc>
      </w:tr>
    </w:tbl>
    <w:p w14:paraId="21ED9BFF" w14:textId="77777777" w:rsidR="001A7F91" w:rsidRDefault="001A7F91" w:rsidP="001A7F91">
      <w:pPr>
        <w:pStyle w:val="60"/>
        <w:shd w:val="clear" w:color="auto" w:fill="auto"/>
        <w:spacing w:line="240" w:lineRule="auto"/>
        <w:jc w:val="center"/>
        <w:rPr>
          <w:sz w:val="28"/>
          <w:szCs w:val="28"/>
        </w:rPr>
      </w:pPr>
    </w:p>
    <w:p w14:paraId="33863870" w14:textId="77777777" w:rsidR="001A7F91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3C9F">
        <w:rPr>
          <w:rFonts w:ascii="Times New Roman" w:hAnsi="Times New Roman" w:cs="Times New Roman"/>
          <w:sz w:val="28"/>
          <w:szCs w:val="28"/>
        </w:rPr>
        <w:t xml:space="preserve">Разделы дисциплины, изучаемые в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седьмом </w:t>
      </w:r>
      <w:r w:rsidRPr="00933C9F">
        <w:rPr>
          <w:rFonts w:ascii="Times New Roman" w:hAnsi="Times New Roman" w:cs="Times New Roman"/>
          <w:sz w:val="28"/>
          <w:szCs w:val="28"/>
        </w:rPr>
        <w:t xml:space="preserve">семестре </w:t>
      </w:r>
    </w:p>
    <w:p w14:paraId="3F30005F" w14:textId="77777777" w:rsidR="001A7F91" w:rsidRPr="001A7F91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F8B14A1" w14:textId="77777777" w:rsidR="001A7F91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33C9F">
        <w:rPr>
          <w:rFonts w:ascii="Times New Roman" w:hAnsi="Times New Roman" w:cs="Times New Roman"/>
          <w:sz w:val="28"/>
          <w:szCs w:val="28"/>
        </w:rPr>
        <w:t>Таблица 3 – Разделы дисциплины</w:t>
      </w:r>
    </w:p>
    <w:p w14:paraId="05A32F58" w14:textId="77777777" w:rsidR="001A7F91" w:rsidRPr="001A7F91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923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92"/>
        <w:gridCol w:w="4537"/>
        <w:gridCol w:w="1276"/>
        <w:gridCol w:w="708"/>
        <w:gridCol w:w="709"/>
        <w:gridCol w:w="567"/>
        <w:gridCol w:w="1134"/>
      </w:tblGrid>
      <w:tr w:rsidR="001A7F91" w:rsidRPr="004021B5" w14:paraId="1876137C" w14:textId="77777777" w:rsidTr="007C36DF">
        <w:trPr>
          <w:trHeight w:val="461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5C080D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 xml:space="preserve">№ </w:t>
            </w:r>
          </w:p>
          <w:p w14:paraId="45ADC6B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раз</w:t>
            </w:r>
            <w:r w:rsidRPr="004021B5">
              <w:rPr>
                <w:sz w:val="28"/>
                <w:szCs w:val="28"/>
              </w:rPr>
              <w:softHyphen/>
              <w:t>дела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AC6AB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Наименование разделов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5BB7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60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Количество часов</w:t>
            </w:r>
          </w:p>
        </w:tc>
      </w:tr>
      <w:tr w:rsidR="001A7F91" w:rsidRPr="004021B5" w14:paraId="7B1C4A1C" w14:textId="77777777" w:rsidTr="007C36DF">
        <w:trPr>
          <w:trHeight w:val="658"/>
        </w:trPr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D63F90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511DAD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EC4FB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Всего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9E49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840E1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 xml:space="preserve">Вне- ауд. работа </w:t>
            </w:r>
            <w:r w:rsidRPr="004021B5">
              <w:rPr>
                <w:sz w:val="28"/>
                <w:szCs w:val="28"/>
                <w:lang w:val="en-US"/>
              </w:rPr>
              <w:t>CP</w:t>
            </w:r>
          </w:p>
        </w:tc>
      </w:tr>
      <w:tr w:rsidR="001A7F91" w:rsidRPr="004021B5" w14:paraId="1B4E4D97" w14:textId="77777777" w:rsidTr="007C36DF">
        <w:trPr>
          <w:trHeight w:val="648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540D43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4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D64D5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220A3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ADE3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BA50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67DC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3B6F3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</w:tr>
      <w:tr w:rsidR="001A7F91" w:rsidRPr="004021B5" w14:paraId="681FD4AF" w14:textId="77777777" w:rsidTr="007C36DF">
        <w:trPr>
          <w:trHeight w:val="35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034E0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4666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8BEA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65F81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B366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352D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E66F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</w:tr>
      <w:tr w:rsidR="001A7F91" w:rsidRPr="004021B5" w14:paraId="0E9F1B32" w14:textId="77777777" w:rsidTr="007C36DF">
        <w:trPr>
          <w:trHeight w:val="97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2F331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C6BF7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Правовое регулирование производственных отношений, правовое положение субъектов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BD2C2" w14:textId="77777777" w:rsidR="001A7F91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11B7D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8816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8EA9D" w14:textId="77777777" w:rsidR="001A7F91" w:rsidRPr="004021B5" w:rsidRDefault="001A7F91" w:rsidP="007C36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D6A9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</w:tr>
      <w:tr w:rsidR="001A7F91" w:rsidRPr="004021B5" w14:paraId="68D13815" w14:textId="77777777" w:rsidTr="007C36DF">
        <w:trPr>
          <w:trHeight w:val="65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2F5B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8B82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Организационно-правовые формы юридических лиц, их правовой статус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CBD9B" w14:textId="77777777" w:rsidR="001A7F91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2A13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EFCB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1D47F" w14:textId="77777777" w:rsidR="001A7F91" w:rsidRPr="004021B5" w:rsidRDefault="001A7F91" w:rsidP="007C36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1C1B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</w:tr>
      <w:tr w:rsidR="001A7F91" w:rsidRPr="004021B5" w14:paraId="11A779A7" w14:textId="77777777" w:rsidTr="007C36DF">
        <w:trPr>
          <w:trHeight w:val="97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17D1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086758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Правовое регулирование договорных отношений в хозяйственной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17735" w14:textId="77777777" w:rsidR="001A7F91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6F6BC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452E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D4223" w14:textId="77777777" w:rsidR="001A7F91" w:rsidRPr="004021B5" w:rsidRDefault="001A7F91" w:rsidP="007C36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EE08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</w:tr>
      <w:tr w:rsidR="001A7F91" w:rsidRPr="004021B5" w14:paraId="136F2671" w14:textId="77777777" w:rsidTr="007C36DF">
        <w:trPr>
          <w:trHeight w:val="98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2A56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040ED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Правовое регулирование трудовых отношений в хозяйственной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79C24" w14:textId="77777777" w:rsidR="001A7F91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DD4F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5FD0E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DF4C6D" w14:textId="77777777" w:rsidR="001A7F91" w:rsidRPr="004021B5" w:rsidRDefault="001A7F91" w:rsidP="007C36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39EC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</w:tr>
      <w:tr w:rsidR="001A7F91" w:rsidRPr="004021B5" w14:paraId="182A5E5C" w14:textId="77777777" w:rsidTr="007C36DF">
        <w:trPr>
          <w:trHeight w:val="49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287F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C7743D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Разрешение хозяйственных споров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309A6" w14:textId="77777777" w:rsidR="001A7F91" w:rsidRPr="004021B5" w:rsidRDefault="008568D5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5F5B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FD068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B13B3" w14:textId="77777777" w:rsidR="001A7F91" w:rsidRPr="004021B5" w:rsidRDefault="001A7F91" w:rsidP="007C36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A5D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</w:tr>
      <w:tr w:rsidR="001A7F91" w:rsidRPr="004021B5" w14:paraId="01CBEFFA" w14:textId="77777777" w:rsidTr="007C36DF">
        <w:trPr>
          <w:trHeight w:val="51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2B1CF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C297E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091B4" w14:textId="77777777" w:rsidR="001A7F91" w:rsidRPr="004021B5" w:rsidRDefault="008568D5" w:rsidP="00593EA9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2727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4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D40E8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EFAE52" w14:textId="77777777" w:rsidR="001A7F91" w:rsidRPr="004021B5" w:rsidRDefault="001A7F91" w:rsidP="007C36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FF2F7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jc w:val="center"/>
              <w:rPr>
                <w:sz w:val="28"/>
                <w:szCs w:val="28"/>
              </w:rPr>
            </w:pPr>
          </w:p>
        </w:tc>
      </w:tr>
    </w:tbl>
    <w:p w14:paraId="07C1E8D8" w14:textId="77777777" w:rsidR="001A7F91" w:rsidRDefault="001A7F91" w:rsidP="001A7F91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</w:p>
    <w:p w14:paraId="350E6197" w14:textId="77777777" w:rsidR="001A7F91" w:rsidRPr="001A7F91" w:rsidRDefault="001A7F91" w:rsidP="001A7F91">
      <w:pPr>
        <w:pStyle w:val="60"/>
        <w:shd w:val="clear" w:color="auto" w:fill="auto"/>
        <w:spacing w:line="240" w:lineRule="auto"/>
        <w:ind w:firstLine="709"/>
        <w:jc w:val="both"/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>4.3 Практические занятия</w:t>
      </w:r>
    </w:p>
    <w:p w14:paraId="03C2B464" w14:textId="77777777" w:rsidR="001A7F91" w:rsidRDefault="001A7F91" w:rsidP="001A7F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8F230D" w14:textId="77777777" w:rsidR="001A7F91" w:rsidRPr="00906007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Практические занятия</w:t>
      </w:r>
      <w:r w:rsidRPr="00906007">
        <w:rPr>
          <w:rFonts w:ascii="Times New Roman" w:hAnsi="Times New Roman" w:cs="Times New Roman"/>
          <w:sz w:val="28"/>
          <w:szCs w:val="28"/>
        </w:rPr>
        <w:t xml:space="preserve">, проводимые в </w:t>
      </w:r>
      <w:r>
        <w:rPr>
          <w:rFonts w:ascii="Times New Roman" w:hAnsi="Times New Roman" w:cs="Times New Roman"/>
          <w:sz w:val="28"/>
          <w:szCs w:val="28"/>
          <w:lang w:val="ru-RU"/>
        </w:rPr>
        <w:t>седьмом</w:t>
      </w:r>
      <w:r w:rsidRPr="00906007">
        <w:rPr>
          <w:rFonts w:ascii="Times New Roman" w:hAnsi="Times New Roman" w:cs="Times New Roman"/>
          <w:sz w:val="28"/>
          <w:szCs w:val="28"/>
        </w:rPr>
        <w:t xml:space="preserve"> семестре</w:t>
      </w:r>
    </w:p>
    <w:p w14:paraId="11408D31" w14:textId="77777777" w:rsidR="001A7F91" w:rsidRPr="00906007" w:rsidRDefault="001A7F91" w:rsidP="001A7F91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755C53" w14:textId="77777777" w:rsidR="001A7F91" w:rsidRPr="00906007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007">
        <w:rPr>
          <w:rFonts w:ascii="Times New Roman" w:hAnsi="Times New Roman" w:cs="Times New Roman"/>
          <w:sz w:val="28"/>
          <w:szCs w:val="28"/>
        </w:rPr>
        <w:t>Таблица 4 – Лабораторные работы</w:t>
      </w:r>
    </w:p>
    <w:p w14:paraId="5563DFF3" w14:textId="77777777" w:rsidR="001A7F91" w:rsidRPr="00A91D6E" w:rsidRDefault="001A7F91" w:rsidP="001A7F91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923" w:type="dxa"/>
        <w:tblInd w:w="-27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42"/>
        <w:gridCol w:w="1128"/>
        <w:gridCol w:w="6236"/>
        <w:gridCol w:w="1417"/>
      </w:tblGrid>
      <w:tr w:rsidR="001A7F91" w:rsidRPr="004021B5" w14:paraId="17D8DFDC" w14:textId="77777777" w:rsidTr="007C36DF">
        <w:trPr>
          <w:trHeight w:val="67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35A98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№ занятия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779F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№ раздела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DE152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31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E43BA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6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Кол-во часов</w:t>
            </w:r>
          </w:p>
        </w:tc>
      </w:tr>
      <w:tr w:rsidR="001A7F91" w:rsidRPr="004021B5" w14:paraId="552B30AC" w14:textId="77777777" w:rsidTr="007C36DF">
        <w:trPr>
          <w:trHeight w:val="7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0B19E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EB2A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1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C925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Правовое положение субъектов предпринимательской деятельности в условиях рыночной экономики.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6AC4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</w:tr>
      <w:tr w:rsidR="001A7F91" w:rsidRPr="004021B5" w14:paraId="3F6E7ECC" w14:textId="77777777" w:rsidTr="007C36DF">
        <w:trPr>
          <w:trHeight w:val="710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7285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4C84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156C06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Организационно-правовые формы юридических лиц, их правовой статус.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DDD62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</w:tr>
      <w:tr w:rsidR="001A7F91" w:rsidRPr="004021B5" w14:paraId="2AEEA6BC" w14:textId="77777777" w:rsidTr="007C36DF">
        <w:trPr>
          <w:trHeight w:val="55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33B0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BD94D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C387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Составление договора купли-продажи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DF5E2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</w:tr>
      <w:tr w:rsidR="001A7F91" w:rsidRPr="004021B5" w14:paraId="17EAA5DB" w14:textId="77777777" w:rsidTr="007C36DF">
        <w:trPr>
          <w:trHeight w:val="44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F46A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C62BAA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3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5FF0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Составление договора подряда.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95D3CA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</w:tr>
      <w:tr w:rsidR="001A7F91" w:rsidRPr="004021B5" w14:paraId="72746C30" w14:textId="77777777" w:rsidTr="007C36DF">
        <w:trPr>
          <w:trHeight w:val="418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9824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693DC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4B1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Трудовое право - отрасль Российского права.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5A2D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</w:tr>
      <w:tr w:rsidR="001A7F91" w:rsidRPr="004021B5" w14:paraId="41DB3AA8" w14:textId="77777777" w:rsidTr="007C36DF">
        <w:trPr>
          <w:trHeight w:val="42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67711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A386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19D8E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Составление резюме.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632E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</w:tr>
      <w:tr w:rsidR="001A7F91" w:rsidRPr="004021B5" w14:paraId="2EAF8E58" w14:textId="77777777" w:rsidTr="007C36DF">
        <w:trPr>
          <w:trHeight w:val="42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6131B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79EA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8DDD6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Составление трудового договора.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2D05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</w:tr>
      <w:tr w:rsidR="001A7F91" w:rsidRPr="004021B5" w14:paraId="6CB70FB1" w14:textId="77777777" w:rsidTr="007C36DF">
        <w:trPr>
          <w:trHeight w:val="422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49FCF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399E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5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2D96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Трудовые споры и их решения.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B12A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2</w:t>
            </w:r>
          </w:p>
        </w:tc>
      </w:tr>
      <w:tr w:rsidR="001A7F91" w:rsidRPr="004021B5" w14:paraId="61856C65" w14:textId="77777777" w:rsidTr="007C36DF">
        <w:trPr>
          <w:trHeight w:val="74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1EBB7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80" w:firstLine="3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CB36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0" w:firstLine="3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6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B7425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Разрешение хозяйственных споров. Решение ситуаций. Защита практических работ.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3A7B3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48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4</w:t>
            </w:r>
          </w:p>
        </w:tc>
      </w:tr>
    </w:tbl>
    <w:p w14:paraId="569C4DF5" w14:textId="77777777" w:rsidR="001A7F91" w:rsidRDefault="001A7F91" w:rsidP="001A7F91">
      <w:pPr>
        <w:pStyle w:val="60"/>
        <w:shd w:val="clear" w:color="auto" w:fill="auto"/>
        <w:spacing w:line="240" w:lineRule="auto"/>
        <w:jc w:val="both"/>
        <w:rPr>
          <w:sz w:val="28"/>
          <w:szCs w:val="28"/>
        </w:rPr>
      </w:pPr>
    </w:p>
    <w:p w14:paraId="4567A617" w14:textId="77777777" w:rsidR="001A7F91" w:rsidRP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60" w:firstLine="449"/>
        <w:rPr>
          <w:b/>
          <w:sz w:val="32"/>
          <w:szCs w:val="32"/>
        </w:rPr>
      </w:pPr>
      <w:bookmarkStart w:id="13" w:name="bookmark6"/>
      <w:r w:rsidRPr="001A7F91">
        <w:rPr>
          <w:b/>
          <w:sz w:val="32"/>
          <w:szCs w:val="32"/>
        </w:rPr>
        <w:t>5 Образовательные технологии</w:t>
      </w:r>
      <w:bookmarkEnd w:id="13"/>
    </w:p>
    <w:p w14:paraId="345BA463" w14:textId="77777777" w:rsidR="001A7F91" w:rsidRPr="00A91D6E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60" w:firstLine="580"/>
        <w:rPr>
          <w:sz w:val="28"/>
          <w:szCs w:val="28"/>
        </w:rPr>
      </w:pPr>
    </w:p>
    <w:p w14:paraId="3ABE3040" w14:textId="77777777" w:rsidR="001A7F91" w:rsidRDefault="001A7F91" w:rsidP="001A7F91">
      <w:pPr>
        <w:pStyle w:val="2"/>
        <w:shd w:val="clear" w:color="auto" w:fill="auto"/>
        <w:spacing w:line="240" w:lineRule="auto"/>
        <w:ind w:right="-2" w:firstLine="70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На занятиях широко используются проблемные, коллективные и групповые технологии обучения, которые используются при реализации различных видов учебной работы и дающие наиболее эффективные результаты освоения дисциплины.</w:t>
      </w:r>
    </w:p>
    <w:p w14:paraId="2D4DC943" w14:textId="77777777" w:rsidR="001A7F91" w:rsidRPr="00D43045" w:rsidRDefault="001A7F91" w:rsidP="001A7F91">
      <w:pPr>
        <w:pStyle w:val="2"/>
        <w:shd w:val="clear" w:color="auto" w:fill="auto"/>
        <w:spacing w:line="240" w:lineRule="auto"/>
        <w:ind w:right="-2" w:firstLine="709"/>
        <w:jc w:val="both"/>
        <w:rPr>
          <w:sz w:val="28"/>
          <w:szCs w:val="28"/>
        </w:rPr>
      </w:pPr>
    </w:p>
    <w:p w14:paraId="1C2EEA28" w14:textId="77777777" w:rsidR="001A7F91" w:rsidRDefault="001A7F91" w:rsidP="001A7F91">
      <w:pPr>
        <w:pStyle w:val="2"/>
        <w:shd w:val="clear" w:color="auto" w:fill="auto"/>
        <w:spacing w:line="240" w:lineRule="auto"/>
        <w:ind w:right="-2" w:firstLine="709"/>
        <w:jc w:val="both"/>
        <w:rPr>
          <w:b/>
          <w:sz w:val="28"/>
          <w:szCs w:val="28"/>
        </w:rPr>
      </w:pPr>
      <w:bookmarkStart w:id="14" w:name="bookmark7"/>
      <w:r w:rsidRPr="004021B5">
        <w:rPr>
          <w:b/>
          <w:sz w:val="28"/>
          <w:szCs w:val="28"/>
        </w:rPr>
        <w:t>5.1 Интерактивные образовательные технологии</w:t>
      </w:r>
      <w:bookmarkEnd w:id="14"/>
    </w:p>
    <w:p w14:paraId="4ED9B9B3" w14:textId="77777777" w:rsidR="001A7F91" w:rsidRDefault="001A7F91" w:rsidP="001A7F91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1B5F893" w14:textId="77777777" w:rsidR="001A7F91" w:rsidRPr="00D43045" w:rsidRDefault="001A7F91" w:rsidP="001A7F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045">
        <w:rPr>
          <w:rFonts w:ascii="Times New Roman" w:hAnsi="Times New Roman" w:cs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43045">
        <w:rPr>
          <w:rFonts w:ascii="Times New Roman" w:hAnsi="Times New Roman" w:cs="Times New Roman"/>
          <w:sz w:val="28"/>
          <w:szCs w:val="28"/>
        </w:rPr>
        <w:t xml:space="preserve"> – Интерактивные образовательные технологии</w:t>
      </w:r>
    </w:p>
    <w:p w14:paraId="0D0DCC23" w14:textId="77777777" w:rsidR="001A7F91" w:rsidRPr="00A91D6E" w:rsidRDefault="001A7F91" w:rsidP="001A7F91">
      <w:pPr>
        <w:pStyle w:val="2"/>
        <w:shd w:val="clear" w:color="auto" w:fill="auto"/>
        <w:spacing w:line="240" w:lineRule="auto"/>
        <w:ind w:right="-2" w:firstLine="709"/>
        <w:jc w:val="both"/>
        <w:rPr>
          <w:b/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40"/>
        <w:gridCol w:w="1694"/>
        <w:gridCol w:w="4752"/>
        <w:gridCol w:w="1795"/>
      </w:tblGrid>
      <w:tr w:rsidR="001A7F91" w:rsidRPr="004021B5" w14:paraId="1BFFE5BA" w14:textId="77777777" w:rsidTr="007C36DF">
        <w:trPr>
          <w:trHeight w:val="67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D1F0C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Семестр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D026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Вид занятия (Л, ПР, ЛР)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0EFC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Используемые интерактивные образовательные технологии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8A482D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Количество часов</w:t>
            </w:r>
          </w:p>
        </w:tc>
      </w:tr>
      <w:tr w:rsidR="001A7F91" w:rsidRPr="004021B5" w14:paraId="1B051192" w14:textId="77777777" w:rsidTr="007C36DF">
        <w:trPr>
          <w:trHeight w:val="1998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CE251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231DC9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84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Л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A722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мини-лекция, работа в группах, тесты, презентации с использованием различных вспомогательных средств: интерактивной доски, раздаточных материалов, слайдов, мультимедийные презентации.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3901C0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50</w:t>
            </w:r>
          </w:p>
        </w:tc>
      </w:tr>
      <w:tr w:rsidR="001A7F91" w:rsidRPr="004021B5" w14:paraId="4694B5F8" w14:textId="77777777" w:rsidTr="007C36DF">
        <w:trPr>
          <w:trHeight w:val="35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7FDA64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ind w:left="120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Итого: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A0BB0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F4538" w14:textId="77777777" w:rsidR="001A7F91" w:rsidRPr="004021B5" w:rsidRDefault="001A7F91" w:rsidP="007C36DF">
            <w:pPr>
              <w:rPr>
                <w:sz w:val="28"/>
                <w:szCs w:val="28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F267E" w14:textId="77777777" w:rsidR="001A7F91" w:rsidRPr="004021B5" w:rsidRDefault="001A7F91" w:rsidP="007C36DF">
            <w:pPr>
              <w:pStyle w:val="2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4021B5">
              <w:rPr>
                <w:sz w:val="28"/>
                <w:szCs w:val="28"/>
              </w:rPr>
              <w:t>50</w:t>
            </w:r>
          </w:p>
        </w:tc>
      </w:tr>
    </w:tbl>
    <w:p w14:paraId="5215D138" w14:textId="77777777" w:rsid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right="40" w:firstLine="860"/>
        <w:rPr>
          <w:sz w:val="28"/>
          <w:szCs w:val="28"/>
        </w:rPr>
      </w:pPr>
      <w:bookmarkStart w:id="15" w:name="bookmark8"/>
    </w:p>
    <w:p w14:paraId="2A08414A" w14:textId="77777777" w:rsid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right="40" w:firstLine="860"/>
        <w:rPr>
          <w:sz w:val="28"/>
          <w:szCs w:val="28"/>
        </w:rPr>
      </w:pPr>
    </w:p>
    <w:p w14:paraId="19BD7599" w14:textId="77777777" w:rsidR="001A7F91" w:rsidRP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right="40" w:firstLine="689"/>
        <w:rPr>
          <w:b/>
          <w:sz w:val="32"/>
          <w:szCs w:val="32"/>
        </w:rPr>
      </w:pPr>
      <w:r w:rsidRPr="001A7F91">
        <w:rPr>
          <w:b/>
          <w:sz w:val="32"/>
          <w:szCs w:val="32"/>
        </w:rPr>
        <w:t>6 Оценочные средства для текущего контроля и промежуточной аттестации</w:t>
      </w:r>
      <w:bookmarkEnd w:id="15"/>
    </w:p>
    <w:p w14:paraId="14552D86" w14:textId="77777777" w:rsidR="001A7F91" w:rsidRPr="00A91D6E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right="40" w:firstLine="860"/>
        <w:rPr>
          <w:sz w:val="28"/>
          <w:szCs w:val="28"/>
        </w:rPr>
      </w:pPr>
    </w:p>
    <w:p w14:paraId="22C03756" w14:textId="77777777" w:rsidR="001A7F91" w:rsidRPr="001A7F91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560"/>
        <w:jc w:val="both"/>
        <w:rPr>
          <w:b/>
          <w:sz w:val="28"/>
          <w:szCs w:val="28"/>
        </w:rPr>
      </w:pPr>
      <w:bookmarkStart w:id="16" w:name="bookmark9"/>
      <w:r w:rsidRPr="001A7F91">
        <w:rPr>
          <w:b/>
          <w:sz w:val="28"/>
          <w:szCs w:val="28"/>
        </w:rPr>
        <w:t>6.1 Контрольные вопросы для самопроверки</w:t>
      </w:r>
      <w:bookmarkEnd w:id="16"/>
    </w:p>
    <w:p w14:paraId="4317A6EC" w14:textId="77777777" w:rsidR="001A7F91" w:rsidRPr="00A91D6E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560"/>
        <w:jc w:val="both"/>
        <w:rPr>
          <w:sz w:val="28"/>
          <w:szCs w:val="28"/>
        </w:rPr>
      </w:pPr>
    </w:p>
    <w:p w14:paraId="7D6B8CEA" w14:textId="77777777" w:rsidR="001A7F91" w:rsidRPr="004021B5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right="40" w:firstLine="560"/>
        <w:jc w:val="both"/>
        <w:rPr>
          <w:sz w:val="28"/>
          <w:szCs w:val="28"/>
        </w:rPr>
      </w:pPr>
      <w:bookmarkStart w:id="17" w:name="bookmark10"/>
      <w:r w:rsidRPr="004021B5">
        <w:rPr>
          <w:sz w:val="28"/>
          <w:szCs w:val="28"/>
        </w:rPr>
        <w:t>Раздел 1. Правовое регулирование производственных отношений, правовое положение субъектов предпринимательской деятельности в условиях рыночной экономики.</w:t>
      </w:r>
      <w:bookmarkEnd w:id="17"/>
    </w:p>
    <w:p w14:paraId="2209DD67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902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Понятие и состав хозяйственного права.</w:t>
      </w:r>
    </w:p>
    <w:p w14:paraId="6F7F7D93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930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Принципы хозяйственного права.</w:t>
      </w:r>
    </w:p>
    <w:p w14:paraId="09016359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926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Источники хозяйственного права.</w:t>
      </w:r>
    </w:p>
    <w:p w14:paraId="154CF306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850"/>
        </w:tabs>
        <w:spacing w:line="240" w:lineRule="auto"/>
        <w:ind w:left="20" w:right="4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Хозяйственные правоотношения. Понятие. Состав. Категории хозяйственных правоотношений.</w:t>
      </w:r>
    </w:p>
    <w:p w14:paraId="4413EEAB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1094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Понятие предпринимательской деятельности. Признаки.</w:t>
      </w:r>
    </w:p>
    <w:p w14:paraId="4BB7E685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1100"/>
        </w:tabs>
        <w:spacing w:line="240" w:lineRule="auto"/>
        <w:ind w:left="20" w:right="4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Государственное регулирование предпринимательской деятельности. Назначение.</w:t>
      </w:r>
    </w:p>
    <w:p w14:paraId="69135255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1100"/>
        </w:tabs>
        <w:spacing w:line="240" w:lineRule="auto"/>
        <w:ind w:left="20" w:right="4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Федеральная налоговая служба. Санкции за нарушение налогового законодательства.</w:t>
      </w:r>
    </w:p>
    <w:p w14:paraId="254A74CD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926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Санкции за нарушение антимонопольного законодательства.</w:t>
      </w:r>
    </w:p>
    <w:p w14:paraId="346FA1DB" w14:textId="77777777" w:rsidR="001A7F91" w:rsidRPr="004021B5" w:rsidRDefault="001A7F91" w:rsidP="001A7F91">
      <w:pPr>
        <w:pStyle w:val="2"/>
        <w:numPr>
          <w:ilvl w:val="0"/>
          <w:numId w:val="2"/>
        </w:numPr>
        <w:shd w:val="clear" w:color="auto" w:fill="auto"/>
        <w:tabs>
          <w:tab w:val="left" w:pos="1095"/>
        </w:tabs>
        <w:spacing w:line="240" w:lineRule="auto"/>
        <w:ind w:left="20" w:right="4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Санкции за нарушение государственной дисциплины цен. Виды нарушений.</w:t>
      </w:r>
    </w:p>
    <w:p w14:paraId="39A1300A" w14:textId="77777777" w:rsidR="001A7F91" w:rsidRPr="004021B5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860"/>
        <w:jc w:val="both"/>
        <w:rPr>
          <w:sz w:val="28"/>
          <w:szCs w:val="28"/>
        </w:rPr>
      </w:pPr>
      <w:bookmarkStart w:id="18" w:name="bookmark11"/>
      <w:r w:rsidRPr="004021B5">
        <w:rPr>
          <w:sz w:val="28"/>
          <w:szCs w:val="28"/>
        </w:rPr>
        <w:t>Раздел 2. Субъекты хозяйственного (предпринимательского) права.</w:t>
      </w:r>
      <w:bookmarkEnd w:id="18"/>
    </w:p>
    <w:p w14:paraId="77BCD588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902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Понятие и признаки субъектов хозяйственного права.</w:t>
      </w:r>
    </w:p>
    <w:p w14:paraId="2258C3CF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935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Способы создания субъектов хозяйственного права.</w:t>
      </w:r>
    </w:p>
    <w:p w14:paraId="425CAA5A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926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Порядок создания субъектов хозяйственного права.</w:t>
      </w:r>
    </w:p>
    <w:p w14:paraId="7800037A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935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Правовые способы прекращения субъектов хозяйственного права</w:t>
      </w:r>
    </w:p>
    <w:p w14:paraId="339255C8" w14:textId="77777777" w:rsidR="001A7F91" w:rsidRPr="004021B5" w:rsidRDefault="001A7F91" w:rsidP="001A7F91">
      <w:pPr>
        <w:pStyle w:val="2"/>
        <w:shd w:val="clear" w:color="auto" w:fill="auto"/>
        <w:tabs>
          <w:tab w:val="left" w:pos="1434"/>
        </w:tabs>
        <w:spacing w:line="240" w:lineRule="auto"/>
        <w:ind w:left="2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а)</w:t>
      </w:r>
      <w:r w:rsidRPr="004021B5">
        <w:rPr>
          <w:sz w:val="28"/>
          <w:szCs w:val="28"/>
        </w:rPr>
        <w:tab/>
        <w:t>реорганизация</w:t>
      </w:r>
      <w:r>
        <w:rPr>
          <w:sz w:val="28"/>
          <w:szCs w:val="28"/>
        </w:rPr>
        <w:t>:</w:t>
      </w:r>
      <w:r w:rsidRPr="004021B5">
        <w:rPr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характеристика,</w:t>
      </w:r>
      <w:r w:rsidRPr="004021B5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4021B5">
        <w:rPr>
          <w:sz w:val="28"/>
          <w:szCs w:val="28"/>
        </w:rPr>
        <w:t>пособы</w:t>
      </w:r>
      <w:r>
        <w:rPr>
          <w:sz w:val="28"/>
          <w:szCs w:val="28"/>
        </w:rPr>
        <w:t>,</w:t>
      </w:r>
      <w:r w:rsidRPr="004021B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021B5">
        <w:rPr>
          <w:sz w:val="28"/>
          <w:szCs w:val="28"/>
        </w:rPr>
        <w:t>снования;</w:t>
      </w:r>
    </w:p>
    <w:p w14:paraId="0FF1BA3E" w14:textId="77777777" w:rsidR="001A7F91" w:rsidRPr="004021B5" w:rsidRDefault="001A7F91" w:rsidP="001A7F91">
      <w:pPr>
        <w:pStyle w:val="2"/>
        <w:shd w:val="clear" w:color="auto" w:fill="auto"/>
        <w:tabs>
          <w:tab w:val="left" w:pos="1566"/>
        </w:tabs>
        <w:spacing w:line="240" w:lineRule="auto"/>
        <w:ind w:left="20" w:right="40" w:firstLine="1140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>
        <w:rPr>
          <w:sz w:val="28"/>
          <w:szCs w:val="28"/>
        </w:rPr>
        <w:tab/>
        <w:t>ликвидация:</w:t>
      </w:r>
      <w:r w:rsidRPr="004021B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4021B5">
        <w:rPr>
          <w:sz w:val="28"/>
          <w:szCs w:val="28"/>
        </w:rPr>
        <w:t>снования</w:t>
      </w:r>
      <w:r>
        <w:rPr>
          <w:sz w:val="28"/>
          <w:szCs w:val="28"/>
        </w:rPr>
        <w:t>,</w:t>
      </w:r>
      <w:r w:rsidRPr="004021B5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4021B5">
        <w:rPr>
          <w:sz w:val="28"/>
          <w:szCs w:val="28"/>
        </w:rPr>
        <w:t>арактеристика</w:t>
      </w:r>
      <w:r>
        <w:rPr>
          <w:sz w:val="28"/>
          <w:szCs w:val="28"/>
        </w:rPr>
        <w:t>,</w:t>
      </w:r>
      <w:r w:rsidRPr="004021B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021B5">
        <w:rPr>
          <w:sz w:val="28"/>
          <w:szCs w:val="28"/>
        </w:rPr>
        <w:t>оследовательность удовлетворения требований кредиторов;</w:t>
      </w:r>
    </w:p>
    <w:p w14:paraId="4782952B" w14:textId="77777777" w:rsidR="001A7F91" w:rsidRPr="004021B5" w:rsidRDefault="001A7F91" w:rsidP="001A7F91">
      <w:pPr>
        <w:pStyle w:val="2"/>
        <w:shd w:val="clear" w:color="auto" w:fill="auto"/>
        <w:tabs>
          <w:tab w:val="left" w:pos="1566"/>
        </w:tabs>
        <w:spacing w:line="240" w:lineRule="auto"/>
        <w:ind w:left="20" w:right="4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в)</w:t>
      </w:r>
      <w:r w:rsidRPr="004021B5">
        <w:rPr>
          <w:sz w:val="28"/>
          <w:szCs w:val="28"/>
        </w:rPr>
        <w:tab/>
      </w:r>
      <w:r>
        <w:rPr>
          <w:sz w:val="28"/>
          <w:szCs w:val="28"/>
        </w:rPr>
        <w:t>несостоятельность (банкротство):</w:t>
      </w:r>
      <w:r w:rsidRPr="004021B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021B5">
        <w:rPr>
          <w:sz w:val="28"/>
          <w:szCs w:val="28"/>
        </w:rPr>
        <w:t>роцедура признания несостоятельности</w:t>
      </w:r>
      <w:r>
        <w:rPr>
          <w:sz w:val="28"/>
          <w:szCs w:val="28"/>
        </w:rPr>
        <w:t>, м</w:t>
      </w:r>
      <w:r w:rsidRPr="004021B5">
        <w:rPr>
          <w:sz w:val="28"/>
          <w:szCs w:val="28"/>
        </w:rPr>
        <w:t>еры по восстановлению платежеспособности.</w:t>
      </w:r>
    </w:p>
    <w:p w14:paraId="77A178BF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926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lastRenderedPageBreak/>
        <w:t>Классификация субъектов хозяйственного права.</w:t>
      </w:r>
    </w:p>
    <w:p w14:paraId="08A22755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926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Предпринимательская деятельность граждан</w:t>
      </w:r>
    </w:p>
    <w:p w14:paraId="4FCBA9BE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921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Хозяйственные товарищества. Характеристика. Виды.</w:t>
      </w:r>
    </w:p>
    <w:p w14:paraId="533BAAE6" w14:textId="77777777" w:rsidR="001A7F91" w:rsidRPr="004021B5" w:rsidRDefault="001A7F91" w:rsidP="001A7F91">
      <w:pPr>
        <w:pStyle w:val="2"/>
        <w:shd w:val="clear" w:color="auto" w:fill="auto"/>
        <w:tabs>
          <w:tab w:val="left" w:pos="1520"/>
        </w:tabs>
        <w:spacing w:line="240" w:lineRule="auto"/>
        <w:ind w:left="2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а)</w:t>
      </w:r>
      <w:r w:rsidRPr="004021B5">
        <w:rPr>
          <w:sz w:val="28"/>
          <w:szCs w:val="28"/>
        </w:rPr>
        <w:tab/>
        <w:t>Полное товарищество. Характерные особенности.</w:t>
      </w:r>
      <w:r>
        <w:rPr>
          <w:sz w:val="28"/>
          <w:szCs w:val="28"/>
        </w:rPr>
        <w:t xml:space="preserve"> </w:t>
      </w:r>
      <w:r w:rsidRPr="004021B5">
        <w:rPr>
          <w:sz w:val="28"/>
          <w:szCs w:val="28"/>
        </w:rPr>
        <w:t>Учредительные документы. Управление. Режим уставного капитала.</w:t>
      </w:r>
      <w:r>
        <w:rPr>
          <w:sz w:val="28"/>
          <w:szCs w:val="28"/>
        </w:rPr>
        <w:t xml:space="preserve"> </w:t>
      </w:r>
      <w:r w:rsidRPr="004021B5">
        <w:rPr>
          <w:sz w:val="28"/>
          <w:szCs w:val="28"/>
        </w:rPr>
        <w:t>Распределение прибыли и убытков. Реорганизация. Ликвидация;</w:t>
      </w:r>
    </w:p>
    <w:p w14:paraId="33182155" w14:textId="77777777" w:rsidR="001A7F91" w:rsidRPr="004021B5" w:rsidRDefault="001A7F91" w:rsidP="001A7F91">
      <w:pPr>
        <w:pStyle w:val="2"/>
        <w:shd w:val="clear" w:color="auto" w:fill="auto"/>
        <w:tabs>
          <w:tab w:val="left" w:pos="1508"/>
        </w:tabs>
        <w:spacing w:line="240" w:lineRule="auto"/>
        <w:ind w:left="20" w:right="4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б)</w:t>
      </w:r>
      <w:r w:rsidRPr="004021B5">
        <w:rPr>
          <w:sz w:val="28"/>
          <w:szCs w:val="28"/>
        </w:rPr>
        <w:tab/>
        <w:t>Товарищество на вере. Сравнительная характеристика полного и коммандитного товариществ. Участники. Права и обязанности.</w:t>
      </w:r>
    </w:p>
    <w:p w14:paraId="3FC3834F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0"/>
        </w:tabs>
        <w:spacing w:line="240" w:lineRule="auto"/>
        <w:ind w:left="20" w:firstLine="5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Хозяйственные</w:t>
      </w:r>
      <w:r w:rsidRPr="004021B5">
        <w:rPr>
          <w:sz w:val="28"/>
          <w:szCs w:val="28"/>
        </w:rPr>
        <w:tab/>
        <w:t>общества. Характеристика. Виды.</w:t>
      </w:r>
    </w:p>
    <w:p w14:paraId="4A9147D6" w14:textId="77777777" w:rsidR="001A7F91" w:rsidRPr="004021B5" w:rsidRDefault="001A7F91" w:rsidP="001A7F91">
      <w:pPr>
        <w:pStyle w:val="2"/>
        <w:shd w:val="clear" w:color="auto" w:fill="auto"/>
        <w:tabs>
          <w:tab w:val="left" w:pos="1618"/>
        </w:tabs>
        <w:spacing w:line="240" w:lineRule="auto"/>
        <w:ind w:left="20" w:right="4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а)</w:t>
      </w:r>
      <w:r w:rsidRPr="004021B5">
        <w:rPr>
          <w:sz w:val="28"/>
          <w:szCs w:val="28"/>
        </w:rPr>
        <w:tab/>
        <w:t>Общество с ограниченной ответственностью. Характеристики особенности. Учредительные документы. Управление. Режим уставного капитала. Реорганизация. Ликвидация. Правило чистых активов;</w:t>
      </w:r>
    </w:p>
    <w:p w14:paraId="427DCA4A" w14:textId="77777777" w:rsidR="001A7F91" w:rsidRPr="004021B5" w:rsidRDefault="001A7F91" w:rsidP="001A7F91">
      <w:pPr>
        <w:pStyle w:val="2"/>
        <w:shd w:val="clear" w:color="auto" w:fill="auto"/>
        <w:tabs>
          <w:tab w:val="left" w:pos="361"/>
        </w:tabs>
        <w:spacing w:line="240" w:lineRule="auto"/>
        <w:ind w:left="2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б)</w:t>
      </w:r>
      <w:r w:rsidRPr="004021B5">
        <w:rPr>
          <w:sz w:val="28"/>
          <w:szCs w:val="28"/>
        </w:rPr>
        <w:tab/>
        <w:t>Акционерное общество. Характерные особенности. Учредительные документы. Управление. Режим уставного капитала. Правило чистых активов. Виды акционерных обществ, их характеристика. Ценные бумаги (акции, облигации). Дивиденд. Условия выплаты. Размер.</w:t>
      </w:r>
    </w:p>
    <w:p w14:paraId="6EC641C9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1369"/>
        </w:tabs>
        <w:spacing w:line="240" w:lineRule="auto"/>
        <w:ind w:left="20" w:right="4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Производственные кооперативы. Характерные особенности. Учредительные документы. Управление. Понятие о неделимых фондах. Реорганизация и ликвидация.</w:t>
      </w:r>
    </w:p>
    <w:p w14:paraId="46D6B21B" w14:textId="77777777" w:rsidR="001A7F91" w:rsidRPr="004021B5" w:rsidRDefault="001A7F91" w:rsidP="001A7F91">
      <w:pPr>
        <w:pStyle w:val="2"/>
        <w:numPr>
          <w:ilvl w:val="1"/>
          <w:numId w:val="2"/>
        </w:numPr>
        <w:shd w:val="clear" w:color="auto" w:fill="auto"/>
        <w:tabs>
          <w:tab w:val="left" w:pos="1383"/>
        </w:tabs>
        <w:spacing w:line="240" w:lineRule="auto"/>
        <w:ind w:left="20" w:right="4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Государственные и муниципальные унитарные предприятия. Характерные особенности. Учредительные документы. Понятие о хозяйственном ведении и оперативном управлении.</w:t>
      </w:r>
    </w:p>
    <w:p w14:paraId="357B99D7" w14:textId="77777777" w:rsidR="001A7F91" w:rsidRPr="004021B5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760"/>
        <w:jc w:val="both"/>
        <w:rPr>
          <w:sz w:val="28"/>
          <w:szCs w:val="28"/>
        </w:rPr>
      </w:pPr>
      <w:bookmarkStart w:id="19" w:name="bookmark12"/>
      <w:r w:rsidRPr="004021B5">
        <w:rPr>
          <w:sz w:val="28"/>
          <w:szCs w:val="28"/>
        </w:rPr>
        <w:t>Раздел 3. Правовое регулирование договорных отношений.</w:t>
      </w:r>
      <w:bookmarkEnd w:id="19"/>
    </w:p>
    <w:p w14:paraId="61C99363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412"/>
        </w:tabs>
        <w:spacing w:line="240" w:lineRule="auto"/>
        <w:ind w:left="20" w:right="4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Договор как основание для возникновения обязательных отношений. Условия договора.</w:t>
      </w:r>
    </w:p>
    <w:p w14:paraId="0D282558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140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Классификация договоров.</w:t>
      </w:r>
    </w:p>
    <w:p w14:paraId="582D556B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135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Понятие о надлежащем исполнении обязательств.</w:t>
      </w:r>
    </w:p>
    <w:p w14:paraId="5E32C967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140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Условия прекращения обязательств. Изменение обязательств.</w:t>
      </w:r>
    </w:p>
    <w:p w14:paraId="5D6564F5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140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Обеспечение исполнения обязательств. Понятие. Способы:</w:t>
      </w:r>
    </w:p>
    <w:p w14:paraId="15DF0477" w14:textId="77777777" w:rsidR="001A7F91" w:rsidRPr="004021B5" w:rsidRDefault="001A7F91" w:rsidP="001A7F91">
      <w:pPr>
        <w:pStyle w:val="2"/>
        <w:shd w:val="clear" w:color="auto" w:fill="auto"/>
        <w:tabs>
          <w:tab w:val="left" w:pos="1448"/>
        </w:tabs>
        <w:spacing w:line="240" w:lineRule="auto"/>
        <w:ind w:left="2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а)</w:t>
      </w:r>
      <w:r w:rsidRPr="004021B5">
        <w:rPr>
          <w:sz w:val="28"/>
          <w:szCs w:val="28"/>
        </w:rPr>
        <w:tab/>
        <w:t>неустойка. Виды;</w:t>
      </w:r>
    </w:p>
    <w:p w14:paraId="27BB0D91" w14:textId="77777777" w:rsidR="001A7F91" w:rsidRPr="004021B5" w:rsidRDefault="001A7F91" w:rsidP="001A7F91">
      <w:pPr>
        <w:pStyle w:val="2"/>
        <w:shd w:val="clear" w:color="auto" w:fill="auto"/>
        <w:tabs>
          <w:tab w:val="left" w:pos="1537"/>
        </w:tabs>
        <w:spacing w:line="240" w:lineRule="auto"/>
        <w:ind w:left="20" w:right="4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б)</w:t>
      </w:r>
      <w:r w:rsidRPr="004021B5">
        <w:rPr>
          <w:sz w:val="28"/>
          <w:szCs w:val="28"/>
        </w:rPr>
        <w:tab/>
        <w:t>залог. Предмет залога. Виды залога. Взыскание на заложенное имущество;</w:t>
      </w:r>
    </w:p>
    <w:p w14:paraId="4E044054" w14:textId="77777777" w:rsidR="001A7F91" w:rsidRPr="004021B5" w:rsidRDefault="001A7F91" w:rsidP="001A7F91">
      <w:pPr>
        <w:pStyle w:val="2"/>
        <w:shd w:val="clear" w:color="auto" w:fill="auto"/>
        <w:tabs>
          <w:tab w:val="left" w:pos="1458"/>
        </w:tabs>
        <w:spacing w:line="240" w:lineRule="auto"/>
        <w:ind w:left="2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в)</w:t>
      </w:r>
      <w:r w:rsidRPr="004021B5">
        <w:rPr>
          <w:sz w:val="28"/>
          <w:szCs w:val="28"/>
        </w:rPr>
        <w:tab/>
        <w:t>поручительство. Характеристика. Ответственность поручителя;</w:t>
      </w:r>
    </w:p>
    <w:p w14:paraId="1424A964" w14:textId="77777777" w:rsidR="001A7F91" w:rsidRPr="004021B5" w:rsidRDefault="001A7F91" w:rsidP="001A7F91">
      <w:pPr>
        <w:pStyle w:val="2"/>
        <w:shd w:val="clear" w:color="auto" w:fill="auto"/>
        <w:tabs>
          <w:tab w:val="left" w:pos="1719"/>
        </w:tabs>
        <w:spacing w:line="240" w:lineRule="auto"/>
        <w:ind w:left="20" w:right="40" w:firstLine="11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г)</w:t>
      </w:r>
      <w:r w:rsidRPr="004021B5">
        <w:rPr>
          <w:sz w:val="28"/>
          <w:szCs w:val="28"/>
        </w:rPr>
        <w:tab/>
        <w:t>задаток. Характеристика. Последствия за неисполнение обязательств.</w:t>
      </w:r>
    </w:p>
    <w:p w14:paraId="5D8310C2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481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Ответственность за неисполнение обязательств.</w:t>
      </w:r>
    </w:p>
    <w:p w14:paraId="0826BB7F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476"/>
        </w:tabs>
        <w:spacing w:line="240" w:lineRule="auto"/>
        <w:ind w:left="780" w:right="40"/>
        <w:rPr>
          <w:sz w:val="28"/>
          <w:szCs w:val="28"/>
        </w:rPr>
      </w:pPr>
      <w:r w:rsidRPr="004021B5">
        <w:rPr>
          <w:sz w:val="28"/>
          <w:szCs w:val="28"/>
        </w:rPr>
        <w:t>Договор купли-продажи. Цель договора. Права и обязанности сторон. Ответственность сторон.</w:t>
      </w:r>
    </w:p>
    <w:p w14:paraId="50F3A285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231"/>
        </w:tabs>
        <w:spacing w:line="240" w:lineRule="auto"/>
        <w:ind w:left="780" w:right="40"/>
        <w:rPr>
          <w:sz w:val="28"/>
          <w:szCs w:val="28"/>
        </w:rPr>
      </w:pPr>
      <w:r w:rsidRPr="004021B5">
        <w:rPr>
          <w:sz w:val="28"/>
          <w:szCs w:val="28"/>
        </w:rPr>
        <w:t>Договор подряда. Характеристика. Сравнение договора подряда и трудового договора. Права и обязанности ответственность сторон.</w:t>
      </w:r>
    </w:p>
    <w:p w14:paraId="2DAEA8AD" w14:textId="77777777" w:rsidR="001A7F91" w:rsidRPr="004021B5" w:rsidRDefault="001A7F91" w:rsidP="001A7F91">
      <w:pPr>
        <w:pStyle w:val="2"/>
        <w:numPr>
          <w:ilvl w:val="2"/>
          <w:numId w:val="2"/>
        </w:numPr>
        <w:shd w:val="clear" w:color="auto" w:fill="auto"/>
        <w:tabs>
          <w:tab w:val="left" w:pos="1241"/>
        </w:tabs>
        <w:spacing w:line="240" w:lineRule="auto"/>
        <w:ind w:left="780" w:right="40"/>
        <w:rPr>
          <w:sz w:val="28"/>
          <w:szCs w:val="28"/>
        </w:rPr>
      </w:pPr>
      <w:r w:rsidRPr="004021B5">
        <w:rPr>
          <w:sz w:val="28"/>
          <w:szCs w:val="28"/>
        </w:rPr>
        <w:t>Договор бытового подряда. Права, обязанности ответственность сторон. Субъекты, объекты договора.</w:t>
      </w:r>
    </w:p>
    <w:p w14:paraId="2089BEF4" w14:textId="77777777" w:rsidR="001A7F91" w:rsidRPr="004021B5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right="40" w:firstLine="760"/>
        <w:jc w:val="both"/>
        <w:rPr>
          <w:sz w:val="28"/>
          <w:szCs w:val="28"/>
        </w:rPr>
      </w:pPr>
      <w:bookmarkStart w:id="20" w:name="bookmark13"/>
      <w:r w:rsidRPr="004021B5">
        <w:rPr>
          <w:sz w:val="28"/>
          <w:szCs w:val="28"/>
        </w:rPr>
        <w:lastRenderedPageBreak/>
        <w:t>Раздел 4. Правовое регулирование трудовых отношений в хозяйственной деятельности.</w:t>
      </w:r>
      <w:bookmarkEnd w:id="20"/>
    </w:p>
    <w:p w14:paraId="5F6F62C4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158"/>
        </w:tabs>
        <w:spacing w:line="240" w:lineRule="auto"/>
        <w:ind w:left="20" w:right="4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Основания для возникновения трудовых отношений. Оформление трудового договора.</w:t>
      </w:r>
    </w:p>
    <w:p w14:paraId="4F2CE805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078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Условия трудового договора. Стороны. Виды трудовых договоров.</w:t>
      </w:r>
    </w:p>
    <w:p w14:paraId="08CDFA76" w14:textId="77777777" w:rsidR="001A7F91" w:rsidRPr="004021B5" w:rsidRDefault="001A7F91" w:rsidP="001A7F91">
      <w:pPr>
        <w:pStyle w:val="2"/>
        <w:shd w:val="clear" w:color="auto" w:fill="auto"/>
        <w:tabs>
          <w:tab w:val="left" w:pos="1068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а)</w:t>
      </w:r>
      <w:r w:rsidRPr="004021B5">
        <w:rPr>
          <w:sz w:val="28"/>
          <w:szCs w:val="28"/>
        </w:rPr>
        <w:tab/>
        <w:t>Основания для заключения срочных трудовых договоров.</w:t>
      </w:r>
    </w:p>
    <w:p w14:paraId="610E30E5" w14:textId="77777777" w:rsidR="001A7F91" w:rsidRPr="004021B5" w:rsidRDefault="001A7F91" w:rsidP="001A7F91">
      <w:pPr>
        <w:pStyle w:val="2"/>
        <w:shd w:val="clear" w:color="auto" w:fill="auto"/>
        <w:tabs>
          <w:tab w:val="left" w:pos="1321"/>
        </w:tabs>
        <w:spacing w:line="240" w:lineRule="auto"/>
        <w:ind w:left="20" w:right="4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б)</w:t>
      </w:r>
      <w:r w:rsidRPr="004021B5">
        <w:rPr>
          <w:sz w:val="28"/>
          <w:szCs w:val="28"/>
        </w:rPr>
        <w:tab/>
        <w:t>Основания для расторжения трудовых договоров по инициативе работодателя и по инициативе работника.</w:t>
      </w:r>
    </w:p>
    <w:p w14:paraId="7876AB96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337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Основания для перевода на другую работу (смену места работы)</w:t>
      </w:r>
    </w:p>
    <w:p w14:paraId="7BA196FE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337"/>
        </w:tabs>
        <w:spacing w:line="240" w:lineRule="auto"/>
        <w:ind w:left="2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Понятие об испытательном сроке. Оформление.</w:t>
      </w:r>
    </w:p>
    <w:p w14:paraId="012A9812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182"/>
        </w:tabs>
        <w:spacing w:line="240" w:lineRule="auto"/>
        <w:ind w:left="20" w:right="40" w:firstLine="76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Коллективный трудовой договор. Стороны. Основные принципы. Условия заключения. Содержание. Условия прекращения.</w:t>
      </w:r>
    </w:p>
    <w:p w14:paraId="5A189F83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105"/>
        </w:tabs>
        <w:spacing w:line="240" w:lineRule="auto"/>
        <w:ind w:left="20" w:right="4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Материальная ответственность. Виды материальной ответственности. Условия возникновения. Характеристика ограниченной и полной материальной ответственности. Обстоятельства, усугубляющие вину работника.</w:t>
      </w:r>
    </w:p>
    <w:p w14:paraId="7DAC4E89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321"/>
        </w:tabs>
        <w:spacing w:line="240" w:lineRule="auto"/>
        <w:ind w:left="20" w:right="4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Дисциплинарная ответственность. Условия возникновения и прекращения. Характеристика.</w:t>
      </w:r>
    </w:p>
    <w:p w14:paraId="564DE34A" w14:textId="77777777" w:rsidR="001A7F91" w:rsidRPr="004021B5" w:rsidRDefault="001A7F91" w:rsidP="001A7F91">
      <w:pPr>
        <w:pStyle w:val="2"/>
        <w:numPr>
          <w:ilvl w:val="3"/>
          <w:numId w:val="2"/>
        </w:numPr>
        <w:shd w:val="clear" w:color="auto" w:fill="auto"/>
        <w:tabs>
          <w:tab w:val="left" w:pos="1086"/>
        </w:tabs>
        <w:spacing w:line="240" w:lineRule="auto"/>
        <w:ind w:left="20" w:right="4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Спор между коллективом работников и работодателем. Основания для возникновения. Пути решения их характерные особенности.</w:t>
      </w:r>
    </w:p>
    <w:p w14:paraId="0515821A" w14:textId="77777777" w:rsidR="001A7F91" w:rsidRPr="004021B5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820"/>
        <w:jc w:val="both"/>
        <w:rPr>
          <w:sz w:val="28"/>
          <w:szCs w:val="28"/>
        </w:rPr>
      </w:pPr>
      <w:bookmarkStart w:id="21" w:name="bookmark14"/>
      <w:r w:rsidRPr="004021B5">
        <w:rPr>
          <w:sz w:val="28"/>
          <w:szCs w:val="28"/>
        </w:rPr>
        <w:t>Раздел 5. Разрешение хозяйственных споров</w:t>
      </w:r>
      <w:bookmarkEnd w:id="21"/>
    </w:p>
    <w:p w14:paraId="252CC85C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470"/>
        </w:tabs>
        <w:spacing w:line="240" w:lineRule="auto"/>
        <w:ind w:left="20" w:right="4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Понятие об ответственности предпринимателей. Виды ответственности.</w:t>
      </w:r>
    </w:p>
    <w:p w14:paraId="420F2BA4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382"/>
        </w:tabs>
        <w:spacing w:line="240" w:lineRule="auto"/>
        <w:ind w:left="2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Гражданско-правовая ответственность. Виды. Характеристика.</w:t>
      </w:r>
    </w:p>
    <w:p w14:paraId="5B0A1196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248"/>
        </w:tabs>
        <w:spacing w:line="240" w:lineRule="auto"/>
        <w:ind w:left="840" w:right="40"/>
        <w:rPr>
          <w:sz w:val="28"/>
          <w:szCs w:val="28"/>
        </w:rPr>
      </w:pPr>
      <w:r w:rsidRPr="004021B5">
        <w:rPr>
          <w:sz w:val="28"/>
          <w:szCs w:val="28"/>
        </w:rPr>
        <w:t>Административная ответственность. Основания для возникновения. Форма административной ответственности.</w:t>
      </w:r>
    </w:p>
    <w:p w14:paraId="2C518D9F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402"/>
        </w:tabs>
        <w:spacing w:line="240" w:lineRule="auto"/>
        <w:ind w:left="20" w:right="4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Уголовная ответственность. Характерная особенность. Основания для привлечения. Виды уголовной ответственности.</w:t>
      </w:r>
    </w:p>
    <w:p w14:paraId="4FB2D657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387"/>
        </w:tabs>
        <w:spacing w:line="240" w:lineRule="auto"/>
        <w:ind w:left="2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Назначение арбитражных судов. Подведомственность.</w:t>
      </w:r>
    </w:p>
    <w:p w14:paraId="1AD5AFAF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397"/>
        </w:tabs>
        <w:spacing w:line="240" w:lineRule="auto"/>
        <w:ind w:left="2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Система арбитражных судов РФ.</w:t>
      </w:r>
    </w:p>
    <w:p w14:paraId="12C18B84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387"/>
        </w:tabs>
        <w:spacing w:line="240" w:lineRule="auto"/>
        <w:ind w:left="2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Арбитражный процесс. Стадии.</w:t>
      </w:r>
    </w:p>
    <w:p w14:paraId="2612109C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382"/>
        </w:tabs>
        <w:spacing w:line="240" w:lineRule="auto"/>
        <w:ind w:left="2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Рассмотрение дел в суде первой инстанции.</w:t>
      </w:r>
    </w:p>
    <w:p w14:paraId="1E13F95B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392"/>
        </w:tabs>
        <w:spacing w:line="240" w:lineRule="auto"/>
        <w:ind w:left="2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Производство по пересмотру решений</w:t>
      </w:r>
    </w:p>
    <w:p w14:paraId="7F51D2E0" w14:textId="77777777" w:rsidR="001A7F91" w:rsidRPr="004021B5" w:rsidRDefault="001A7F91" w:rsidP="001A7F91">
      <w:pPr>
        <w:pStyle w:val="2"/>
        <w:shd w:val="clear" w:color="auto" w:fill="auto"/>
        <w:tabs>
          <w:tab w:val="left" w:pos="1598"/>
        </w:tabs>
        <w:spacing w:line="240" w:lineRule="auto"/>
        <w:ind w:left="13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а)</w:t>
      </w:r>
      <w:r w:rsidRPr="004021B5">
        <w:rPr>
          <w:sz w:val="28"/>
          <w:szCs w:val="28"/>
        </w:rPr>
        <w:tab/>
        <w:t>производство апелляционной инстанции;</w:t>
      </w:r>
    </w:p>
    <w:p w14:paraId="0113CBC6" w14:textId="77777777" w:rsidR="001A7F91" w:rsidRPr="004021B5" w:rsidRDefault="001A7F91" w:rsidP="001A7F91">
      <w:pPr>
        <w:pStyle w:val="2"/>
        <w:shd w:val="clear" w:color="auto" w:fill="auto"/>
        <w:tabs>
          <w:tab w:val="left" w:pos="1602"/>
        </w:tabs>
        <w:spacing w:line="240" w:lineRule="auto"/>
        <w:ind w:left="130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б)</w:t>
      </w:r>
      <w:r w:rsidRPr="004021B5">
        <w:rPr>
          <w:sz w:val="28"/>
          <w:szCs w:val="28"/>
        </w:rPr>
        <w:tab/>
        <w:t>производство кассационной инстанции</w:t>
      </w:r>
    </w:p>
    <w:p w14:paraId="6F7D09B9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512"/>
        </w:tabs>
        <w:spacing w:line="240" w:lineRule="auto"/>
        <w:ind w:left="2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Исполнительное производство</w:t>
      </w:r>
    </w:p>
    <w:p w14:paraId="2AEAF126" w14:textId="77777777" w:rsidR="001A7F91" w:rsidRPr="004021B5" w:rsidRDefault="001A7F91" w:rsidP="001A7F91">
      <w:pPr>
        <w:pStyle w:val="2"/>
        <w:numPr>
          <w:ilvl w:val="4"/>
          <w:numId w:val="2"/>
        </w:numPr>
        <w:shd w:val="clear" w:color="auto" w:fill="auto"/>
        <w:tabs>
          <w:tab w:val="left" w:pos="1206"/>
        </w:tabs>
        <w:spacing w:line="240" w:lineRule="auto"/>
        <w:ind w:left="20" w:right="560" w:firstLine="820"/>
        <w:rPr>
          <w:sz w:val="28"/>
          <w:szCs w:val="28"/>
        </w:rPr>
      </w:pPr>
      <w:r w:rsidRPr="004021B5">
        <w:rPr>
          <w:sz w:val="28"/>
          <w:szCs w:val="28"/>
        </w:rPr>
        <w:t>Третейские суды. Подведомственность. Состав третейских судов. Рассмотрение споров. Обеспечение исполнения решений третейских судов.</w:t>
      </w:r>
    </w:p>
    <w:p w14:paraId="12321640" w14:textId="77777777" w:rsidR="001A7F91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820"/>
        <w:jc w:val="both"/>
        <w:rPr>
          <w:sz w:val="28"/>
          <w:szCs w:val="28"/>
        </w:rPr>
      </w:pPr>
      <w:bookmarkStart w:id="22" w:name="bookmark15"/>
    </w:p>
    <w:p w14:paraId="268C47C1" w14:textId="77777777" w:rsidR="001A7F91" w:rsidRPr="001A7F91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820"/>
        <w:jc w:val="both"/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>6.2 Критерии оценки знаний, умений и навыков</w:t>
      </w:r>
      <w:bookmarkEnd w:id="22"/>
    </w:p>
    <w:p w14:paraId="6EA97AEC" w14:textId="77777777" w:rsidR="001A7F91" w:rsidRPr="00735956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820"/>
        <w:jc w:val="both"/>
        <w:rPr>
          <w:sz w:val="28"/>
          <w:szCs w:val="28"/>
        </w:rPr>
      </w:pPr>
    </w:p>
    <w:p w14:paraId="76DD9855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40" w:firstLine="8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Итоговой формой контроля знаний, умений и навыков по дисциплине является дифференцированный зачет, проводимый в 7 семестре. Зачет проводится по вопросам разделов дисциплины.</w:t>
      </w:r>
    </w:p>
    <w:p w14:paraId="2E29E499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firstLine="68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Оценка знаний студентов производится по следующим критериям:</w:t>
      </w:r>
    </w:p>
    <w:p w14:paraId="183394D5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4021B5">
        <w:rPr>
          <w:sz w:val="28"/>
          <w:szCs w:val="28"/>
        </w:rPr>
        <w:t>о</w:t>
      </w:r>
      <w:r>
        <w:rPr>
          <w:sz w:val="28"/>
          <w:szCs w:val="28"/>
        </w:rPr>
        <w:t>тметка</w:t>
      </w:r>
      <w:r w:rsidRPr="004021B5">
        <w:rPr>
          <w:sz w:val="28"/>
          <w:szCs w:val="28"/>
        </w:rPr>
        <w:t xml:space="preserve"> «отлично» выставляется студенту, если он глубоко и прочно усвоил программный материал курса, исчерпывающе ответил на все вопросы зачета;</w:t>
      </w:r>
    </w:p>
    <w:p w14:paraId="0DE15B4A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21B5">
        <w:rPr>
          <w:sz w:val="28"/>
          <w:szCs w:val="28"/>
        </w:rPr>
        <w:t>о</w:t>
      </w:r>
      <w:r>
        <w:rPr>
          <w:sz w:val="28"/>
          <w:szCs w:val="28"/>
        </w:rPr>
        <w:t>тметка</w:t>
      </w:r>
      <w:r w:rsidRPr="004021B5">
        <w:rPr>
          <w:sz w:val="28"/>
          <w:szCs w:val="28"/>
        </w:rPr>
        <w:t xml:space="preserve"> «хорошо» выставляется студенту, если он твердо знает материал курса, грамотно и по существу излагает его, но </w:t>
      </w:r>
      <w:proofErr w:type="gramStart"/>
      <w:r w:rsidRPr="004021B5">
        <w:rPr>
          <w:sz w:val="28"/>
          <w:szCs w:val="28"/>
        </w:rPr>
        <w:t>не достаточно</w:t>
      </w:r>
      <w:proofErr w:type="gramEnd"/>
      <w:r w:rsidRPr="004021B5">
        <w:rPr>
          <w:sz w:val="28"/>
          <w:szCs w:val="28"/>
        </w:rPr>
        <w:t xml:space="preserve"> хорошо ориентируется в вопросах;</w:t>
      </w:r>
    </w:p>
    <w:p w14:paraId="1977EA4C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21B5">
        <w:rPr>
          <w:sz w:val="28"/>
          <w:szCs w:val="28"/>
        </w:rPr>
        <w:t>о</w:t>
      </w:r>
      <w:r>
        <w:rPr>
          <w:sz w:val="28"/>
          <w:szCs w:val="28"/>
        </w:rPr>
        <w:t>тметка</w:t>
      </w:r>
      <w:r w:rsidRPr="004021B5">
        <w:rPr>
          <w:sz w:val="28"/>
          <w:szCs w:val="28"/>
        </w:rPr>
        <w:t xml:space="preserve"> «удовлетворительно» выставляется студенту, если имеет знания только освоенного материала, имеется нарушение логической последовательности;</w:t>
      </w:r>
    </w:p>
    <w:p w14:paraId="286412DE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right="4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021B5">
        <w:rPr>
          <w:sz w:val="28"/>
          <w:szCs w:val="28"/>
        </w:rPr>
        <w:t>о</w:t>
      </w:r>
      <w:r>
        <w:rPr>
          <w:sz w:val="28"/>
          <w:szCs w:val="28"/>
        </w:rPr>
        <w:t>тметка</w:t>
      </w:r>
      <w:r w:rsidRPr="004021B5">
        <w:rPr>
          <w:sz w:val="28"/>
          <w:szCs w:val="28"/>
        </w:rPr>
        <w:t xml:space="preserve"> «неудовлетворительно» выставляется студенту, если он не знает значительной части материала.</w:t>
      </w:r>
    </w:p>
    <w:p w14:paraId="22349D66" w14:textId="77777777" w:rsid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860" w:right="1900"/>
        <w:jc w:val="left"/>
        <w:rPr>
          <w:sz w:val="28"/>
          <w:szCs w:val="28"/>
        </w:rPr>
      </w:pPr>
      <w:bookmarkStart w:id="23" w:name="bookmark16"/>
    </w:p>
    <w:p w14:paraId="57872839" w14:textId="77777777" w:rsidR="001A7F91" w:rsidRPr="001A7F91" w:rsidRDefault="001A7F91" w:rsidP="001A7F91">
      <w:pPr>
        <w:pStyle w:val="23"/>
        <w:keepNext/>
        <w:keepLines/>
        <w:shd w:val="clear" w:color="auto" w:fill="auto"/>
        <w:tabs>
          <w:tab w:val="left" w:pos="9354"/>
        </w:tabs>
        <w:spacing w:before="0" w:after="0" w:line="240" w:lineRule="auto"/>
        <w:ind w:right="-2" w:firstLine="709"/>
        <w:rPr>
          <w:b/>
          <w:sz w:val="32"/>
          <w:szCs w:val="32"/>
        </w:rPr>
      </w:pPr>
      <w:r w:rsidRPr="001A7F91">
        <w:rPr>
          <w:b/>
          <w:sz w:val="32"/>
          <w:szCs w:val="32"/>
        </w:rPr>
        <w:t xml:space="preserve">7 Учебно-методическое обеспечение дисциплины </w:t>
      </w:r>
    </w:p>
    <w:p w14:paraId="771EE832" w14:textId="77777777" w:rsid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860" w:right="1900"/>
        <w:jc w:val="left"/>
        <w:rPr>
          <w:sz w:val="28"/>
          <w:szCs w:val="28"/>
        </w:rPr>
      </w:pPr>
    </w:p>
    <w:p w14:paraId="77BED007" w14:textId="77777777" w:rsidR="001A7F91" w:rsidRP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860" w:right="1900" w:hanging="151"/>
        <w:jc w:val="left"/>
        <w:rPr>
          <w:rStyle w:val="2135pt"/>
          <w:b/>
          <w:sz w:val="28"/>
          <w:szCs w:val="28"/>
        </w:rPr>
      </w:pPr>
      <w:r w:rsidRPr="001A7F91">
        <w:rPr>
          <w:rStyle w:val="2135pt"/>
          <w:b/>
          <w:sz w:val="28"/>
          <w:szCs w:val="28"/>
        </w:rPr>
        <w:t>7.1 Рекомендуемая литература</w:t>
      </w:r>
      <w:bookmarkEnd w:id="23"/>
    </w:p>
    <w:p w14:paraId="6E3FA522" w14:textId="77777777" w:rsidR="001A7F91" w:rsidRPr="00350DF9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860" w:right="1900"/>
        <w:jc w:val="left"/>
        <w:rPr>
          <w:sz w:val="28"/>
          <w:szCs w:val="28"/>
        </w:rPr>
      </w:pPr>
    </w:p>
    <w:p w14:paraId="1AAF0EA7" w14:textId="77777777" w:rsidR="001A7F91" w:rsidRPr="004021B5" w:rsidRDefault="001A7F91" w:rsidP="001A7F91">
      <w:pPr>
        <w:pStyle w:val="2"/>
        <w:numPr>
          <w:ilvl w:val="0"/>
          <w:numId w:val="3"/>
        </w:numPr>
        <w:shd w:val="clear" w:color="auto" w:fill="auto"/>
        <w:tabs>
          <w:tab w:val="left" w:pos="1484"/>
        </w:tabs>
        <w:spacing w:line="240" w:lineRule="auto"/>
        <w:ind w:left="20" w:firstLine="68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Основная литература</w:t>
      </w:r>
    </w:p>
    <w:p w14:paraId="48D1D58A" w14:textId="77777777" w:rsidR="001A7F91" w:rsidRPr="00C20BAA" w:rsidRDefault="001A7F91" w:rsidP="001A7F91">
      <w:pPr>
        <w:pStyle w:val="a8"/>
        <w:numPr>
          <w:ilvl w:val="1"/>
          <w:numId w:val="3"/>
        </w:numPr>
        <w:tabs>
          <w:tab w:val="left" w:pos="0"/>
        </w:tabs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20BAA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C20BAA">
        <w:rPr>
          <w:rFonts w:ascii="Times New Roman" w:hAnsi="Times New Roman" w:cs="Times New Roman"/>
          <w:sz w:val="28"/>
          <w:szCs w:val="28"/>
        </w:rPr>
        <w:t>,</w:t>
      </w:r>
      <w:r w:rsidRPr="00C20BAA">
        <w:rPr>
          <w:rFonts w:ascii="Times New Roman" w:hAnsi="Times New Roman" w:cs="Times New Roman"/>
          <w:sz w:val="28"/>
          <w:szCs w:val="28"/>
        </w:rPr>
        <w:tab/>
        <w:t>В.В. Правовое обеспечение профессиональной деятельности: учебник для студ. учреждений сред. проф. Образования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0BAA">
        <w:rPr>
          <w:rFonts w:ascii="Times New Roman" w:hAnsi="Times New Roman" w:cs="Times New Roman"/>
          <w:sz w:val="28"/>
          <w:szCs w:val="28"/>
        </w:rPr>
        <w:t xml:space="preserve">/ В.В. </w:t>
      </w:r>
      <w:proofErr w:type="spellStart"/>
      <w:r w:rsidRPr="00C20BAA">
        <w:rPr>
          <w:rFonts w:ascii="Times New Roman" w:hAnsi="Times New Roman" w:cs="Times New Roman"/>
          <w:sz w:val="28"/>
          <w:szCs w:val="28"/>
        </w:rPr>
        <w:t>Румынина</w:t>
      </w:r>
      <w:proofErr w:type="spellEnd"/>
      <w:r w:rsidRPr="00C20BAA">
        <w:rPr>
          <w:rFonts w:ascii="Times New Roman" w:hAnsi="Times New Roman" w:cs="Times New Roman"/>
          <w:sz w:val="28"/>
          <w:szCs w:val="28"/>
        </w:rPr>
        <w:t>. - М.: Академия, 201</w:t>
      </w:r>
      <w:r w:rsidRPr="00C20BA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C20BAA">
        <w:rPr>
          <w:rFonts w:ascii="Times New Roman" w:hAnsi="Times New Roman" w:cs="Times New Roman"/>
          <w:sz w:val="28"/>
          <w:szCs w:val="28"/>
        </w:rPr>
        <w:t>. -</w:t>
      </w:r>
      <w:r w:rsidRPr="00C20BAA">
        <w:rPr>
          <w:rFonts w:ascii="Times New Roman" w:hAnsi="Times New Roman" w:cs="Times New Roman"/>
          <w:sz w:val="28"/>
          <w:szCs w:val="28"/>
          <w:lang w:val="ru-RU"/>
        </w:rPr>
        <w:t>224</w:t>
      </w:r>
      <w:r w:rsidRPr="00C20BAA">
        <w:rPr>
          <w:rFonts w:ascii="Times New Roman" w:hAnsi="Times New Roman" w:cs="Times New Roman"/>
          <w:sz w:val="28"/>
          <w:szCs w:val="28"/>
        </w:rPr>
        <w:t>с.</w:t>
      </w:r>
      <w:r w:rsidRPr="00C20BAA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Pr="00C20BAA">
        <w:rPr>
          <w:rFonts w:ascii="Times New Roman" w:hAnsi="Times New Roman" w:cs="Times New Roman"/>
        </w:rPr>
        <w:t xml:space="preserve"> </w:t>
      </w:r>
      <w:r w:rsidRPr="00C20BA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20BAA">
        <w:rPr>
          <w:rFonts w:ascii="Times New Roman" w:hAnsi="Times New Roman" w:cs="Times New Roman"/>
          <w:sz w:val="28"/>
          <w:szCs w:val="28"/>
        </w:rPr>
        <w:t>SBN 978-5-7695-8559-3</w:t>
      </w:r>
    </w:p>
    <w:p w14:paraId="34F9E3CE" w14:textId="77777777" w:rsidR="001A7F91" w:rsidRPr="00350DF9" w:rsidRDefault="001A7F91" w:rsidP="001A7F91">
      <w:pPr>
        <w:pStyle w:val="2"/>
        <w:numPr>
          <w:ilvl w:val="1"/>
          <w:numId w:val="3"/>
        </w:numPr>
        <w:shd w:val="clear" w:color="auto" w:fill="auto"/>
        <w:tabs>
          <w:tab w:val="left" w:pos="0"/>
        </w:tabs>
        <w:spacing w:line="240" w:lineRule="auto"/>
        <w:ind w:left="20" w:right="20" w:firstLine="689"/>
        <w:jc w:val="both"/>
        <w:rPr>
          <w:sz w:val="28"/>
          <w:szCs w:val="28"/>
          <w:lang w:val="ru"/>
        </w:rPr>
      </w:pPr>
      <w:proofErr w:type="spellStart"/>
      <w:r w:rsidRPr="004021B5">
        <w:rPr>
          <w:sz w:val="28"/>
          <w:szCs w:val="28"/>
        </w:rPr>
        <w:t>Пугинский</w:t>
      </w:r>
      <w:proofErr w:type="spellEnd"/>
      <w:r w:rsidRPr="004021B5">
        <w:rPr>
          <w:sz w:val="28"/>
          <w:szCs w:val="28"/>
        </w:rPr>
        <w:t>,</w:t>
      </w:r>
      <w:r w:rsidRPr="004021B5">
        <w:rPr>
          <w:sz w:val="28"/>
          <w:szCs w:val="28"/>
        </w:rPr>
        <w:tab/>
        <w:t xml:space="preserve">Б.И. Правоведение: учебник для </w:t>
      </w:r>
      <w:proofErr w:type="spellStart"/>
      <w:r w:rsidRPr="004021B5">
        <w:rPr>
          <w:sz w:val="28"/>
          <w:szCs w:val="28"/>
        </w:rPr>
        <w:t>спо</w:t>
      </w:r>
      <w:proofErr w:type="spellEnd"/>
      <w:r w:rsidRPr="004021B5">
        <w:rPr>
          <w:sz w:val="28"/>
          <w:szCs w:val="28"/>
        </w:rPr>
        <w:t>/ Б.И.</w:t>
      </w:r>
      <w:r w:rsidRPr="000E160B">
        <w:rPr>
          <w:sz w:val="28"/>
          <w:szCs w:val="28"/>
        </w:rPr>
        <w:t xml:space="preserve"> </w:t>
      </w:r>
      <w:proofErr w:type="spellStart"/>
      <w:r w:rsidRPr="004021B5">
        <w:rPr>
          <w:sz w:val="28"/>
          <w:szCs w:val="28"/>
        </w:rPr>
        <w:t>Пугинский</w:t>
      </w:r>
      <w:proofErr w:type="spellEnd"/>
      <w:r w:rsidRPr="004021B5">
        <w:rPr>
          <w:sz w:val="28"/>
          <w:szCs w:val="28"/>
        </w:rPr>
        <w:t xml:space="preserve">. </w:t>
      </w:r>
      <w:r>
        <w:rPr>
          <w:sz w:val="28"/>
          <w:szCs w:val="28"/>
        </w:rPr>
        <w:t>-</w:t>
      </w:r>
      <w:r w:rsidRPr="004021B5">
        <w:rPr>
          <w:sz w:val="28"/>
          <w:szCs w:val="28"/>
        </w:rPr>
        <w:t xml:space="preserve">2-е изд., </w:t>
      </w:r>
      <w:proofErr w:type="spellStart"/>
      <w:r w:rsidRPr="004021B5">
        <w:rPr>
          <w:sz w:val="28"/>
          <w:szCs w:val="28"/>
        </w:rPr>
        <w:t>перераб</w:t>
      </w:r>
      <w:proofErr w:type="spellEnd"/>
      <w:proofErr w:type="gramStart"/>
      <w:r w:rsidRPr="004021B5">
        <w:rPr>
          <w:sz w:val="28"/>
          <w:szCs w:val="28"/>
        </w:rPr>
        <w:t>.</w:t>
      </w:r>
      <w:proofErr w:type="gramEnd"/>
      <w:r w:rsidRPr="004021B5">
        <w:rPr>
          <w:sz w:val="28"/>
          <w:szCs w:val="28"/>
        </w:rPr>
        <w:t xml:space="preserve"> и доп. - М.: </w:t>
      </w:r>
      <w:proofErr w:type="spellStart"/>
      <w:r w:rsidRPr="004021B5">
        <w:rPr>
          <w:sz w:val="28"/>
          <w:szCs w:val="28"/>
        </w:rPr>
        <w:t>Юрайт-Издат</w:t>
      </w:r>
      <w:proofErr w:type="spellEnd"/>
      <w:r w:rsidRPr="004021B5">
        <w:rPr>
          <w:sz w:val="28"/>
          <w:szCs w:val="28"/>
        </w:rPr>
        <w:t>, 2008.- 462с.</w:t>
      </w:r>
      <w:r w:rsidRPr="000E160B">
        <w:t xml:space="preserve"> </w:t>
      </w:r>
      <w:r w:rsidRPr="00C20BAA">
        <w:rPr>
          <w:sz w:val="28"/>
          <w:szCs w:val="28"/>
        </w:rPr>
        <w:t>-</w:t>
      </w:r>
      <w:r w:rsidRPr="00C20BAA">
        <w:t xml:space="preserve"> </w:t>
      </w:r>
      <w:r w:rsidRPr="00C20BAA">
        <w:rPr>
          <w:sz w:val="28"/>
          <w:szCs w:val="28"/>
          <w:lang w:val="en-US"/>
        </w:rPr>
        <w:t>I</w:t>
      </w:r>
      <w:r w:rsidRPr="00C20BAA">
        <w:rPr>
          <w:sz w:val="28"/>
          <w:szCs w:val="28"/>
        </w:rPr>
        <w:t xml:space="preserve">SBN </w:t>
      </w:r>
      <w:r>
        <w:t>978-5-94879-927-8</w:t>
      </w:r>
    </w:p>
    <w:p w14:paraId="71A5130D" w14:textId="77777777" w:rsidR="001A7F91" w:rsidRPr="004021B5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left="860" w:right="20"/>
        <w:jc w:val="both"/>
        <w:rPr>
          <w:sz w:val="28"/>
          <w:szCs w:val="28"/>
        </w:rPr>
      </w:pPr>
    </w:p>
    <w:p w14:paraId="64D8C2EC" w14:textId="77777777" w:rsidR="001A7F91" w:rsidRPr="004021B5" w:rsidRDefault="001A7F91" w:rsidP="001A7F91">
      <w:pPr>
        <w:pStyle w:val="2"/>
        <w:numPr>
          <w:ilvl w:val="0"/>
          <w:numId w:val="3"/>
        </w:numPr>
        <w:shd w:val="clear" w:color="auto" w:fill="auto"/>
        <w:tabs>
          <w:tab w:val="left" w:pos="1479"/>
        </w:tabs>
        <w:spacing w:line="240" w:lineRule="auto"/>
        <w:ind w:left="20" w:firstLine="68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Дополнительная литература</w:t>
      </w:r>
    </w:p>
    <w:p w14:paraId="6ABAB278" w14:textId="77777777" w:rsidR="001A7F91" w:rsidRPr="004021B5" w:rsidRDefault="001A7F91" w:rsidP="001A7F91">
      <w:pPr>
        <w:pStyle w:val="2"/>
        <w:numPr>
          <w:ilvl w:val="1"/>
          <w:numId w:val="3"/>
        </w:numPr>
        <w:shd w:val="clear" w:color="auto" w:fill="auto"/>
        <w:spacing w:line="240" w:lineRule="auto"/>
        <w:ind w:left="20" w:right="20" w:firstLine="68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 xml:space="preserve">Российская Федерация. Законы. Гражданский кодекс РФ. В 4-х ч.: [текст с изм. и доп. на </w:t>
      </w:r>
      <w:r w:rsidRPr="000E160B">
        <w:rPr>
          <w:sz w:val="28"/>
          <w:szCs w:val="28"/>
        </w:rPr>
        <w:t>1</w:t>
      </w:r>
      <w:r>
        <w:rPr>
          <w:sz w:val="28"/>
          <w:szCs w:val="28"/>
        </w:rPr>
        <w:t>0.</w:t>
      </w:r>
      <w:r w:rsidRPr="000E160B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0E160B">
        <w:rPr>
          <w:sz w:val="28"/>
          <w:szCs w:val="28"/>
        </w:rPr>
        <w:t>2015</w:t>
      </w:r>
      <w:r w:rsidRPr="004021B5">
        <w:rPr>
          <w:sz w:val="28"/>
          <w:szCs w:val="28"/>
        </w:rPr>
        <w:t xml:space="preserve"> г.]. -</w:t>
      </w:r>
      <w:r>
        <w:rPr>
          <w:sz w:val="28"/>
          <w:szCs w:val="28"/>
        </w:rPr>
        <w:t xml:space="preserve"> </w:t>
      </w:r>
      <w:r w:rsidRPr="004021B5">
        <w:rPr>
          <w:sz w:val="28"/>
          <w:szCs w:val="28"/>
        </w:rPr>
        <w:t xml:space="preserve">М.: </w:t>
      </w:r>
      <w:proofErr w:type="spellStart"/>
      <w:r w:rsidRPr="00065075">
        <w:rPr>
          <w:sz w:val="28"/>
          <w:szCs w:val="28"/>
        </w:rPr>
        <w:t>К</w:t>
      </w:r>
      <w:r w:rsidRPr="00065075">
        <w:rPr>
          <w:bCs/>
          <w:sz w:val="28"/>
          <w:szCs w:val="28"/>
        </w:rPr>
        <w:t>ноРус</w:t>
      </w:r>
      <w:proofErr w:type="spellEnd"/>
      <w:r w:rsidRPr="00065075">
        <w:rPr>
          <w:sz w:val="28"/>
          <w:szCs w:val="28"/>
        </w:rPr>
        <w:t>,</w:t>
      </w:r>
      <w:r w:rsidRPr="004021B5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4021B5">
        <w:rPr>
          <w:sz w:val="28"/>
          <w:szCs w:val="28"/>
        </w:rPr>
        <w:t>. - 6</w:t>
      </w:r>
      <w:r>
        <w:rPr>
          <w:sz w:val="28"/>
          <w:szCs w:val="28"/>
        </w:rPr>
        <w:t>40</w:t>
      </w:r>
      <w:r w:rsidRPr="004021B5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-</w:t>
      </w:r>
      <w:r w:rsidRPr="00065075">
        <w:t xml:space="preserve"> </w:t>
      </w:r>
      <w:r>
        <w:t>ISBN 978-5-406-04460-5</w:t>
      </w:r>
    </w:p>
    <w:p w14:paraId="175DA486" w14:textId="77777777" w:rsidR="001A7F91" w:rsidRPr="00350DF9" w:rsidRDefault="001A7F91" w:rsidP="001A7F91">
      <w:pPr>
        <w:pStyle w:val="2"/>
        <w:numPr>
          <w:ilvl w:val="1"/>
          <w:numId w:val="3"/>
        </w:numPr>
        <w:shd w:val="clear" w:color="auto" w:fill="auto"/>
        <w:tabs>
          <w:tab w:val="left" w:pos="0"/>
        </w:tabs>
        <w:spacing w:line="240" w:lineRule="auto"/>
        <w:ind w:left="20" w:right="20" w:firstLine="689"/>
        <w:jc w:val="both"/>
        <w:rPr>
          <w:sz w:val="28"/>
          <w:szCs w:val="28"/>
          <w:lang w:val="ru"/>
        </w:rPr>
      </w:pPr>
      <w:r w:rsidRPr="004021B5">
        <w:rPr>
          <w:sz w:val="28"/>
          <w:szCs w:val="28"/>
        </w:rPr>
        <w:t>Российская</w:t>
      </w:r>
      <w:r w:rsidRPr="004021B5">
        <w:rPr>
          <w:sz w:val="28"/>
          <w:szCs w:val="28"/>
        </w:rPr>
        <w:tab/>
        <w:t>Федераци</w:t>
      </w:r>
      <w:r>
        <w:rPr>
          <w:sz w:val="28"/>
          <w:szCs w:val="28"/>
        </w:rPr>
        <w:t xml:space="preserve">я. Законы. Трудовой кодекс </w:t>
      </w:r>
      <w:proofErr w:type="gramStart"/>
      <w:r>
        <w:rPr>
          <w:sz w:val="28"/>
          <w:szCs w:val="28"/>
        </w:rPr>
        <w:t>РФ :</w:t>
      </w:r>
      <w:proofErr w:type="gramEnd"/>
      <w:r>
        <w:rPr>
          <w:sz w:val="28"/>
          <w:szCs w:val="28"/>
        </w:rPr>
        <w:t xml:space="preserve"> [</w:t>
      </w:r>
      <w:r w:rsidRPr="004021B5">
        <w:rPr>
          <w:sz w:val="28"/>
          <w:szCs w:val="28"/>
        </w:rPr>
        <w:t xml:space="preserve">текст с изм. и доп. на </w:t>
      </w:r>
      <w:r>
        <w:rPr>
          <w:sz w:val="28"/>
          <w:szCs w:val="28"/>
        </w:rPr>
        <w:t>25.03.2015</w:t>
      </w:r>
      <w:r w:rsidRPr="004021B5">
        <w:rPr>
          <w:sz w:val="28"/>
          <w:szCs w:val="28"/>
        </w:rPr>
        <w:t xml:space="preserve"> г.]. - М.: </w:t>
      </w:r>
      <w:proofErr w:type="spellStart"/>
      <w:proofErr w:type="gramStart"/>
      <w:r w:rsidRPr="00065075">
        <w:rPr>
          <w:sz w:val="28"/>
          <w:szCs w:val="28"/>
        </w:rPr>
        <w:t>К</w:t>
      </w:r>
      <w:r w:rsidRPr="00065075">
        <w:rPr>
          <w:bCs/>
          <w:sz w:val="28"/>
          <w:szCs w:val="28"/>
        </w:rPr>
        <w:t>ноРус</w:t>
      </w:r>
      <w:proofErr w:type="spellEnd"/>
      <w:r w:rsidRPr="00065075">
        <w:rPr>
          <w:sz w:val="28"/>
          <w:szCs w:val="28"/>
        </w:rPr>
        <w:t>,</w:t>
      </w:r>
      <w:r w:rsidRPr="004021B5">
        <w:rPr>
          <w:sz w:val="28"/>
          <w:szCs w:val="28"/>
        </w:rPr>
        <w:t>,</w:t>
      </w:r>
      <w:proofErr w:type="gramEnd"/>
      <w:r w:rsidRPr="004021B5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4021B5">
        <w:rPr>
          <w:sz w:val="28"/>
          <w:szCs w:val="28"/>
        </w:rPr>
        <w:t>.-2</w:t>
      </w:r>
      <w:r>
        <w:rPr>
          <w:sz w:val="28"/>
          <w:szCs w:val="28"/>
        </w:rPr>
        <w:t>56</w:t>
      </w:r>
      <w:r w:rsidRPr="004021B5">
        <w:rPr>
          <w:sz w:val="28"/>
          <w:szCs w:val="28"/>
        </w:rPr>
        <w:t xml:space="preserve"> с.</w:t>
      </w:r>
      <w:r>
        <w:rPr>
          <w:sz w:val="28"/>
          <w:szCs w:val="28"/>
        </w:rPr>
        <w:t>-</w:t>
      </w:r>
      <w:r w:rsidRPr="00065075">
        <w:t xml:space="preserve"> </w:t>
      </w:r>
      <w:r>
        <w:t>ISBN 978-5-392-19295-3</w:t>
      </w:r>
    </w:p>
    <w:p w14:paraId="7E7D76FA" w14:textId="77777777" w:rsidR="001A7F91" w:rsidRPr="004021B5" w:rsidRDefault="001A7F91" w:rsidP="001A7F91">
      <w:pPr>
        <w:pStyle w:val="2"/>
        <w:shd w:val="clear" w:color="auto" w:fill="auto"/>
        <w:tabs>
          <w:tab w:val="left" w:pos="0"/>
        </w:tabs>
        <w:spacing w:line="240" w:lineRule="auto"/>
        <w:ind w:left="709" w:right="20"/>
        <w:jc w:val="both"/>
        <w:rPr>
          <w:sz w:val="28"/>
          <w:szCs w:val="28"/>
        </w:rPr>
      </w:pPr>
    </w:p>
    <w:p w14:paraId="2E4A4DE8" w14:textId="77777777" w:rsidR="001A7F91" w:rsidRPr="00350DF9" w:rsidRDefault="001A7F91" w:rsidP="001A7F91">
      <w:pPr>
        <w:pStyle w:val="2"/>
        <w:numPr>
          <w:ilvl w:val="0"/>
          <w:numId w:val="3"/>
        </w:numPr>
        <w:shd w:val="clear" w:color="auto" w:fill="auto"/>
        <w:tabs>
          <w:tab w:val="left" w:pos="1551"/>
        </w:tabs>
        <w:spacing w:line="240" w:lineRule="auto"/>
        <w:ind w:left="20" w:firstLine="689"/>
        <w:jc w:val="both"/>
        <w:rPr>
          <w:sz w:val="28"/>
          <w:szCs w:val="28"/>
          <w:lang w:val="ru"/>
        </w:rPr>
      </w:pPr>
      <w:r w:rsidRPr="004021B5">
        <w:rPr>
          <w:sz w:val="28"/>
          <w:szCs w:val="28"/>
        </w:rPr>
        <w:t>Периодическая литература</w:t>
      </w:r>
    </w:p>
    <w:p w14:paraId="739B8522" w14:textId="77777777" w:rsidR="001A7F91" w:rsidRPr="004021B5" w:rsidRDefault="001A7F91" w:rsidP="001A7F91">
      <w:pPr>
        <w:pStyle w:val="2"/>
        <w:numPr>
          <w:ilvl w:val="1"/>
          <w:numId w:val="3"/>
        </w:numPr>
        <w:shd w:val="clear" w:color="auto" w:fill="auto"/>
        <w:tabs>
          <w:tab w:val="left" w:pos="0"/>
        </w:tabs>
        <w:spacing w:line="240" w:lineRule="auto"/>
        <w:ind w:left="20" w:right="20" w:firstLine="689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Российская</w:t>
      </w:r>
      <w:r w:rsidRPr="004021B5">
        <w:rPr>
          <w:sz w:val="28"/>
          <w:szCs w:val="28"/>
        </w:rPr>
        <w:tab/>
        <w:t xml:space="preserve">газета: федеральный выпуск /учредитель Правительство Р.Ф. </w:t>
      </w:r>
      <w:r w:rsidR="00C750B1">
        <w:rPr>
          <w:sz w:val="28"/>
          <w:szCs w:val="28"/>
        </w:rPr>
        <w:t xml:space="preserve"> – 1990, ноябрь</w:t>
      </w:r>
      <w:r w:rsidR="000D4B4C">
        <w:rPr>
          <w:sz w:val="28"/>
          <w:szCs w:val="28"/>
        </w:rPr>
        <w:t xml:space="preserve"> – М.: Информационно-издательский концерн</w:t>
      </w:r>
      <w:r w:rsidR="0004149A">
        <w:rPr>
          <w:sz w:val="28"/>
          <w:szCs w:val="28"/>
        </w:rPr>
        <w:t xml:space="preserve"> «Российская газета»; Оренбург: ИПК Южный Урал, 1990 – 8 полос. – </w:t>
      </w:r>
      <w:proofErr w:type="spellStart"/>
      <w:proofErr w:type="gramStart"/>
      <w:r w:rsidR="0004149A">
        <w:rPr>
          <w:sz w:val="28"/>
          <w:szCs w:val="28"/>
        </w:rPr>
        <w:t>Ежеднев</w:t>
      </w:r>
      <w:proofErr w:type="spellEnd"/>
      <w:r w:rsidR="0004149A">
        <w:rPr>
          <w:sz w:val="28"/>
          <w:szCs w:val="28"/>
        </w:rPr>
        <w:t>.+</w:t>
      </w:r>
      <w:proofErr w:type="spellStart"/>
      <w:proofErr w:type="gramEnd"/>
      <w:r w:rsidR="0004149A">
        <w:rPr>
          <w:sz w:val="28"/>
          <w:szCs w:val="28"/>
        </w:rPr>
        <w:t>еженед</w:t>
      </w:r>
      <w:proofErr w:type="spellEnd"/>
      <w:r w:rsidR="0004149A">
        <w:rPr>
          <w:sz w:val="28"/>
          <w:szCs w:val="28"/>
        </w:rPr>
        <w:t>.+прилож. – 222155 экз.; 2014, №1 (6273)</w:t>
      </w:r>
      <w:r w:rsidR="00E05F04">
        <w:rPr>
          <w:sz w:val="28"/>
          <w:szCs w:val="28"/>
        </w:rPr>
        <w:t xml:space="preserve"> – 297 (6570)</w:t>
      </w:r>
      <w:r w:rsidR="00967193">
        <w:rPr>
          <w:sz w:val="28"/>
          <w:szCs w:val="28"/>
        </w:rPr>
        <w:t>; 2015, №1 (6571)</w:t>
      </w:r>
      <w:r w:rsidR="0060768E">
        <w:rPr>
          <w:sz w:val="28"/>
          <w:szCs w:val="28"/>
        </w:rPr>
        <w:t xml:space="preserve"> </w:t>
      </w:r>
      <w:r w:rsidR="00967193">
        <w:rPr>
          <w:sz w:val="28"/>
          <w:szCs w:val="28"/>
        </w:rPr>
        <w:t>-</w:t>
      </w:r>
      <w:r w:rsidR="0060768E">
        <w:rPr>
          <w:sz w:val="28"/>
          <w:szCs w:val="28"/>
        </w:rPr>
        <w:t>186 (6757).</w:t>
      </w:r>
    </w:p>
    <w:p w14:paraId="304F70F9" w14:textId="77777777" w:rsidR="001A7F91" w:rsidRDefault="001A7F91" w:rsidP="001A7F91">
      <w:pPr>
        <w:pStyle w:val="2"/>
        <w:keepNext/>
        <w:keepLines/>
        <w:numPr>
          <w:ilvl w:val="1"/>
          <w:numId w:val="3"/>
        </w:numPr>
        <w:shd w:val="clear" w:color="auto" w:fill="auto"/>
        <w:tabs>
          <w:tab w:val="left" w:pos="0"/>
        </w:tabs>
        <w:spacing w:line="240" w:lineRule="auto"/>
        <w:ind w:left="20" w:right="20" w:firstLine="840"/>
        <w:jc w:val="both"/>
        <w:rPr>
          <w:sz w:val="28"/>
          <w:szCs w:val="28"/>
        </w:rPr>
      </w:pPr>
      <w:r w:rsidRPr="00D9517F">
        <w:rPr>
          <w:sz w:val="28"/>
          <w:szCs w:val="28"/>
        </w:rPr>
        <w:lastRenderedPageBreak/>
        <w:t>Российская</w:t>
      </w:r>
      <w:r w:rsidRPr="00D9517F">
        <w:rPr>
          <w:sz w:val="28"/>
          <w:szCs w:val="28"/>
        </w:rPr>
        <w:tab/>
        <w:t xml:space="preserve">бизнес-газета: </w:t>
      </w:r>
      <w:proofErr w:type="spellStart"/>
      <w:r w:rsidRPr="00D9517F">
        <w:rPr>
          <w:sz w:val="28"/>
          <w:szCs w:val="28"/>
        </w:rPr>
        <w:t>еженед</w:t>
      </w:r>
      <w:proofErr w:type="spellEnd"/>
      <w:r w:rsidRPr="00D9517F">
        <w:rPr>
          <w:sz w:val="28"/>
          <w:szCs w:val="28"/>
        </w:rPr>
        <w:t xml:space="preserve">. </w:t>
      </w:r>
      <w:proofErr w:type="spellStart"/>
      <w:r w:rsidRPr="00D9517F">
        <w:rPr>
          <w:sz w:val="28"/>
          <w:szCs w:val="28"/>
        </w:rPr>
        <w:t>экономич</w:t>
      </w:r>
      <w:proofErr w:type="spellEnd"/>
      <w:proofErr w:type="gramStart"/>
      <w:r w:rsidRPr="00D9517F">
        <w:rPr>
          <w:sz w:val="28"/>
          <w:szCs w:val="28"/>
        </w:rPr>
        <w:t>.</w:t>
      </w:r>
      <w:proofErr w:type="gramEnd"/>
      <w:r w:rsidRPr="00D9517F">
        <w:rPr>
          <w:sz w:val="28"/>
          <w:szCs w:val="28"/>
        </w:rPr>
        <w:t xml:space="preserve"> и деловая газета/учредитель редакция газеты </w:t>
      </w:r>
      <w:r w:rsidR="0060768E">
        <w:rPr>
          <w:sz w:val="28"/>
          <w:szCs w:val="28"/>
        </w:rPr>
        <w:t>«</w:t>
      </w:r>
      <w:r w:rsidRPr="00D9517F">
        <w:rPr>
          <w:sz w:val="28"/>
          <w:szCs w:val="28"/>
        </w:rPr>
        <w:t>Российская газета</w:t>
      </w:r>
      <w:r w:rsidR="0060768E">
        <w:rPr>
          <w:sz w:val="28"/>
          <w:szCs w:val="28"/>
        </w:rPr>
        <w:t>»</w:t>
      </w:r>
      <w:r w:rsidRPr="00D9517F">
        <w:rPr>
          <w:sz w:val="28"/>
          <w:szCs w:val="28"/>
        </w:rPr>
        <w:t xml:space="preserve"> </w:t>
      </w:r>
      <w:bookmarkStart w:id="24" w:name="bookmark17"/>
      <w:r w:rsidR="0060768E">
        <w:rPr>
          <w:sz w:val="28"/>
          <w:szCs w:val="28"/>
        </w:rPr>
        <w:t xml:space="preserve">/ учредитель редакция газеты «Российская газета»; ЗАО АЭИ «Бизнес России». – 1995, март – М.: Информационно-издательский концерн «Российская газета», 2007 – 8 полос. – </w:t>
      </w:r>
      <w:proofErr w:type="spellStart"/>
      <w:r w:rsidR="0060768E">
        <w:rPr>
          <w:sz w:val="28"/>
          <w:szCs w:val="28"/>
        </w:rPr>
        <w:t>Еженед</w:t>
      </w:r>
      <w:proofErr w:type="spellEnd"/>
      <w:r w:rsidR="0060768E">
        <w:rPr>
          <w:sz w:val="28"/>
          <w:szCs w:val="28"/>
        </w:rPr>
        <w:t>., 2014, №1 (930) - 49 (979), 2015, №1(980) - №35 (1015).</w:t>
      </w:r>
    </w:p>
    <w:p w14:paraId="72ADD19A" w14:textId="77777777" w:rsidR="001A7F91" w:rsidRPr="00D9517F" w:rsidRDefault="001A7F91" w:rsidP="001A7F91">
      <w:pPr>
        <w:pStyle w:val="2"/>
        <w:keepNext/>
        <w:keepLines/>
        <w:shd w:val="clear" w:color="auto" w:fill="auto"/>
        <w:tabs>
          <w:tab w:val="left" w:pos="0"/>
        </w:tabs>
        <w:spacing w:line="240" w:lineRule="auto"/>
        <w:ind w:right="20"/>
        <w:jc w:val="both"/>
        <w:rPr>
          <w:sz w:val="28"/>
          <w:szCs w:val="28"/>
        </w:rPr>
      </w:pPr>
    </w:p>
    <w:p w14:paraId="114EF649" w14:textId="77777777" w:rsidR="001A7F91" w:rsidRPr="001A7F91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840"/>
        <w:jc w:val="both"/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>7.2 Средства обеспечения освоения дисциплины</w:t>
      </w:r>
      <w:bookmarkEnd w:id="24"/>
    </w:p>
    <w:p w14:paraId="1D4B1362" w14:textId="77777777" w:rsidR="001A7F91" w:rsidRPr="009477EB" w:rsidRDefault="001A7F91" w:rsidP="001A7F91">
      <w:pPr>
        <w:pStyle w:val="30"/>
        <w:keepNext/>
        <w:keepLines/>
        <w:shd w:val="clear" w:color="auto" w:fill="auto"/>
        <w:spacing w:after="0" w:line="240" w:lineRule="auto"/>
        <w:ind w:left="20" w:firstLine="840"/>
        <w:jc w:val="both"/>
        <w:rPr>
          <w:sz w:val="28"/>
          <w:szCs w:val="28"/>
        </w:rPr>
      </w:pPr>
    </w:p>
    <w:p w14:paraId="6433474E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84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 xml:space="preserve">Для изучения данной дисциплины необходим целый комплекс технических средств, использующийся как основной элемент для усвоения практического материала, умения использовать технические средства в работе. Необходимым и обязательным средством является персональный компьютер современной конфигурации при наличии современного программного компьютерного обеспечения - </w:t>
      </w:r>
      <w:r w:rsidRPr="004021B5">
        <w:rPr>
          <w:sz w:val="28"/>
          <w:szCs w:val="28"/>
          <w:lang w:val="en-US"/>
        </w:rPr>
        <w:t>Windows</w:t>
      </w:r>
      <w:r w:rsidRPr="004021B5">
        <w:rPr>
          <w:sz w:val="28"/>
          <w:szCs w:val="28"/>
        </w:rPr>
        <w:t xml:space="preserve"> </w:t>
      </w:r>
      <w:r w:rsidRPr="004021B5">
        <w:rPr>
          <w:sz w:val="28"/>
          <w:szCs w:val="28"/>
          <w:lang w:val="en-US"/>
        </w:rPr>
        <w:t>Me</w:t>
      </w:r>
      <w:r w:rsidRPr="004021B5">
        <w:rPr>
          <w:sz w:val="28"/>
          <w:szCs w:val="28"/>
        </w:rPr>
        <w:t xml:space="preserve">, </w:t>
      </w:r>
      <w:r w:rsidRPr="004021B5">
        <w:rPr>
          <w:sz w:val="28"/>
          <w:szCs w:val="28"/>
          <w:lang w:val="en-US"/>
        </w:rPr>
        <w:t>Microsoft</w:t>
      </w:r>
      <w:r w:rsidRPr="004021B5">
        <w:rPr>
          <w:sz w:val="28"/>
          <w:szCs w:val="28"/>
        </w:rPr>
        <w:t xml:space="preserve"> </w:t>
      </w:r>
      <w:r w:rsidRPr="004021B5">
        <w:rPr>
          <w:sz w:val="28"/>
          <w:szCs w:val="28"/>
          <w:lang w:val="en-US"/>
        </w:rPr>
        <w:t>Word</w:t>
      </w:r>
      <w:r w:rsidRPr="004021B5">
        <w:rPr>
          <w:sz w:val="28"/>
          <w:szCs w:val="28"/>
        </w:rPr>
        <w:t xml:space="preserve">, </w:t>
      </w:r>
      <w:r w:rsidRPr="004021B5">
        <w:rPr>
          <w:sz w:val="28"/>
          <w:szCs w:val="28"/>
          <w:lang w:val="en-US"/>
        </w:rPr>
        <w:t>Microsoft</w:t>
      </w:r>
      <w:r w:rsidRPr="004021B5">
        <w:rPr>
          <w:sz w:val="28"/>
          <w:szCs w:val="28"/>
        </w:rPr>
        <w:t xml:space="preserve"> </w:t>
      </w:r>
      <w:r w:rsidRPr="004021B5">
        <w:rPr>
          <w:sz w:val="28"/>
          <w:szCs w:val="28"/>
          <w:lang w:val="en-US"/>
        </w:rPr>
        <w:t>Excel</w:t>
      </w:r>
      <w:r w:rsidRPr="004021B5">
        <w:rPr>
          <w:sz w:val="28"/>
          <w:szCs w:val="28"/>
        </w:rPr>
        <w:t xml:space="preserve"> - версии не ниже 2003 года, СПС «Консультант Плюс».</w:t>
      </w:r>
    </w:p>
    <w:p w14:paraId="1E4357BA" w14:textId="77777777" w:rsidR="001A7F91" w:rsidRDefault="001A7F91" w:rsidP="001A7F91">
      <w:pPr>
        <w:pStyle w:val="60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</w:p>
    <w:p w14:paraId="18892CA0" w14:textId="77777777" w:rsidR="001A7F91" w:rsidRPr="001A7F91" w:rsidRDefault="001A7F91" w:rsidP="001A7F91">
      <w:pPr>
        <w:pStyle w:val="60"/>
        <w:numPr>
          <w:ilvl w:val="1"/>
          <w:numId w:val="5"/>
        </w:numPr>
        <w:shd w:val="clear" w:color="auto" w:fill="auto"/>
        <w:spacing w:line="240" w:lineRule="auto"/>
        <w:jc w:val="both"/>
        <w:rPr>
          <w:b/>
          <w:sz w:val="28"/>
          <w:szCs w:val="28"/>
        </w:rPr>
      </w:pPr>
      <w:r w:rsidRPr="001A7F91">
        <w:rPr>
          <w:b/>
          <w:sz w:val="28"/>
          <w:szCs w:val="28"/>
        </w:rPr>
        <w:t xml:space="preserve"> Интернет – ресурсы</w:t>
      </w:r>
    </w:p>
    <w:p w14:paraId="6181B67D" w14:textId="77777777" w:rsidR="001A7F91" w:rsidRPr="009477EB" w:rsidRDefault="001A7F91" w:rsidP="001A7F91">
      <w:pPr>
        <w:pStyle w:val="60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</w:p>
    <w:p w14:paraId="4842B45F" w14:textId="77777777" w:rsidR="001A7F91" w:rsidRDefault="001A7F91" w:rsidP="001A7F91">
      <w:pPr>
        <w:pStyle w:val="2"/>
        <w:numPr>
          <w:ilvl w:val="2"/>
          <w:numId w:val="3"/>
        </w:numPr>
        <w:shd w:val="clear" w:color="auto" w:fill="auto"/>
        <w:spacing w:line="240" w:lineRule="auto"/>
        <w:ind w:left="20" w:right="20" w:firstLine="720"/>
        <w:jc w:val="both"/>
        <w:rPr>
          <w:rStyle w:val="a7"/>
          <w:sz w:val="28"/>
          <w:szCs w:val="28"/>
        </w:rPr>
      </w:pPr>
      <w:r w:rsidRPr="004021B5">
        <w:rPr>
          <w:sz w:val="28"/>
          <w:szCs w:val="28"/>
        </w:rPr>
        <w:t xml:space="preserve">Арбитражный процесс: учебник для студентов </w:t>
      </w:r>
      <w:proofErr w:type="spellStart"/>
      <w:r w:rsidRPr="004021B5">
        <w:rPr>
          <w:sz w:val="28"/>
          <w:szCs w:val="28"/>
        </w:rPr>
        <w:t>ссузов</w:t>
      </w:r>
      <w:proofErr w:type="spellEnd"/>
      <w:r w:rsidRPr="004021B5">
        <w:rPr>
          <w:sz w:val="28"/>
          <w:szCs w:val="28"/>
        </w:rPr>
        <w:t xml:space="preserve"> и вузов [Электронный ресурс] /под </w:t>
      </w:r>
      <w:proofErr w:type="spellStart"/>
      <w:proofErr w:type="gramStart"/>
      <w:r w:rsidRPr="004021B5">
        <w:rPr>
          <w:sz w:val="28"/>
          <w:szCs w:val="28"/>
        </w:rPr>
        <w:t>ред.В.В.Яркова</w:t>
      </w:r>
      <w:proofErr w:type="spellEnd"/>
      <w:proofErr w:type="gramEnd"/>
      <w:r w:rsidRPr="004021B5">
        <w:rPr>
          <w:sz w:val="28"/>
          <w:szCs w:val="28"/>
        </w:rPr>
        <w:t xml:space="preserve">. - 2 изд., </w:t>
      </w:r>
      <w:proofErr w:type="spellStart"/>
      <w:r w:rsidRPr="004021B5">
        <w:rPr>
          <w:sz w:val="28"/>
          <w:szCs w:val="28"/>
        </w:rPr>
        <w:t>перераб</w:t>
      </w:r>
      <w:proofErr w:type="spellEnd"/>
      <w:r w:rsidRPr="004021B5">
        <w:rPr>
          <w:sz w:val="28"/>
          <w:szCs w:val="28"/>
        </w:rPr>
        <w:t xml:space="preserve">. и доп.- М.: </w:t>
      </w:r>
      <w:proofErr w:type="spellStart"/>
      <w:r w:rsidRPr="004021B5">
        <w:rPr>
          <w:sz w:val="28"/>
          <w:szCs w:val="28"/>
        </w:rPr>
        <w:t>Волтерс</w:t>
      </w:r>
      <w:proofErr w:type="spellEnd"/>
      <w:r w:rsidRPr="004021B5">
        <w:rPr>
          <w:sz w:val="28"/>
          <w:szCs w:val="28"/>
        </w:rPr>
        <w:t xml:space="preserve"> </w:t>
      </w:r>
      <w:proofErr w:type="spellStart"/>
      <w:r w:rsidRPr="004021B5">
        <w:rPr>
          <w:sz w:val="28"/>
          <w:szCs w:val="28"/>
        </w:rPr>
        <w:t>Клувер</w:t>
      </w:r>
      <w:proofErr w:type="spellEnd"/>
      <w:r w:rsidRPr="004021B5">
        <w:rPr>
          <w:sz w:val="28"/>
          <w:szCs w:val="28"/>
        </w:rPr>
        <w:t>, 2010.-</w:t>
      </w:r>
      <w:r w:rsidRPr="004021B5">
        <w:rPr>
          <w:rStyle w:val="a7"/>
          <w:sz w:val="28"/>
          <w:szCs w:val="28"/>
          <w:lang w:val="ru"/>
        </w:rPr>
        <w:t xml:space="preserve"> </w:t>
      </w:r>
      <w:r w:rsidRPr="009477EB">
        <w:rPr>
          <w:rStyle w:val="a7"/>
          <w:sz w:val="28"/>
          <w:szCs w:val="28"/>
          <w:lang w:val="ru"/>
        </w:rPr>
        <w:t xml:space="preserve">Режим доступа </w:t>
      </w:r>
      <w:hyperlink r:id="rId10" w:history="1">
        <w:r w:rsidRPr="009477EB">
          <w:rPr>
            <w:rStyle w:val="a3"/>
            <w:b/>
            <w:bCs/>
            <w:color w:val="auto"/>
            <w:sz w:val="28"/>
            <w:szCs w:val="28"/>
            <w:u w:val="none"/>
            <w:lang w:val="en-US"/>
          </w:rPr>
          <w:t>http</w:t>
        </w:r>
        <w:r w:rsidRPr="009477EB">
          <w:rPr>
            <w:rStyle w:val="a3"/>
            <w:b/>
            <w:bCs/>
            <w:color w:val="auto"/>
            <w:sz w:val="28"/>
            <w:szCs w:val="28"/>
            <w:u w:val="none"/>
          </w:rPr>
          <w:t>://</w:t>
        </w:r>
        <w:r w:rsidRPr="009477EB">
          <w:rPr>
            <w:rStyle w:val="a3"/>
            <w:b/>
            <w:bCs/>
            <w:color w:val="auto"/>
            <w:sz w:val="28"/>
            <w:szCs w:val="28"/>
            <w:u w:val="none"/>
            <w:lang w:val="en-US"/>
          </w:rPr>
          <w:t>www</w:t>
        </w:r>
      </w:hyperlink>
      <w:r w:rsidRPr="009477EB">
        <w:rPr>
          <w:rStyle w:val="a7"/>
          <w:sz w:val="28"/>
          <w:szCs w:val="28"/>
        </w:rPr>
        <w:t xml:space="preserve">. consultant, </w:t>
      </w:r>
      <w:proofErr w:type="spellStart"/>
      <w:r w:rsidRPr="009477EB">
        <w:rPr>
          <w:rStyle w:val="a7"/>
          <w:sz w:val="28"/>
          <w:szCs w:val="28"/>
        </w:rPr>
        <w:t>ru</w:t>
      </w:r>
      <w:proofErr w:type="spellEnd"/>
    </w:p>
    <w:p w14:paraId="420E8DFB" w14:textId="77777777" w:rsidR="001A7F91" w:rsidRPr="003405D4" w:rsidRDefault="001A7F91" w:rsidP="001A7F91">
      <w:pPr>
        <w:pStyle w:val="2"/>
        <w:numPr>
          <w:ilvl w:val="2"/>
          <w:numId w:val="3"/>
        </w:numPr>
        <w:shd w:val="clear" w:color="auto" w:fill="auto"/>
        <w:spacing w:line="240" w:lineRule="auto"/>
        <w:ind w:right="20" w:firstLine="720"/>
        <w:jc w:val="both"/>
        <w:rPr>
          <w:b/>
          <w:sz w:val="28"/>
          <w:szCs w:val="28"/>
          <w:lang w:val="ru"/>
        </w:rPr>
      </w:pPr>
      <w:r w:rsidRPr="003405D4">
        <w:rPr>
          <w:sz w:val="28"/>
          <w:szCs w:val="28"/>
        </w:rPr>
        <w:t xml:space="preserve">ГАРАНТ Платформа </w:t>
      </w:r>
      <w:r w:rsidRPr="003405D4">
        <w:rPr>
          <w:sz w:val="28"/>
          <w:szCs w:val="28"/>
          <w:lang w:val="en-US"/>
        </w:rPr>
        <w:t>F</w:t>
      </w:r>
      <w:r w:rsidRPr="003405D4">
        <w:rPr>
          <w:sz w:val="28"/>
          <w:szCs w:val="28"/>
        </w:rPr>
        <w:t xml:space="preserve">1 [Электронный ресурс]: справочно-правовая система – объем информационного банка более 1500000 документов и комментариев к правовым актам: еженедельное пополнение составляет около 7000 документов. / Разработчик ООО НПП «ГАРАНТ-Сервис», 119992, Москва, Воробьевы горы, МГУ, 2010 – </w:t>
      </w:r>
      <w:r w:rsidRPr="003405D4">
        <w:rPr>
          <w:b/>
          <w:sz w:val="28"/>
          <w:szCs w:val="28"/>
        </w:rPr>
        <w:t xml:space="preserve">Режим доступа к системе ОГУ: </w:t>
      </w:r>
      <w:hyperlink r:id="rId11" w:history="1">
        <w:r w:rsidRPr="003405D4">
          <w:rPr>
            <w:rStyle w:val="a3"/>
            <w:b/>
            <w:color w:val="auto"/>
            <w:sz w:val="28"/>
            <w:szCs w:val="28"/>
            <w:u w:val="none"/>
          </w:rPr>
          <w:t>\\</w:t>
        </w:r>
        <w:r w:rsidRPr="003405D4">
          <w:rPr>
            <w:rStyle w:val="a3"/>
            <w:b/>
            <w:color w:val="auto"/>
            <w:sz w:val="28"/>
            <w:szCs w:val="28"/>
            <w:u w:val="none"/>
            <w:lang w:val="en-US"/>
          </w:rPr>
          <w:t>fileserver</w:t>
        </w:r>
        <w:r w:rsidRPr="003405D4">
          <w:rPr>
            <w:rStyle w:val="a3"/>
            <w:b/>
            <w:color w:val="auto"/>
            <w:sz w:val="28"/>
            <w:szCs w:val="28"/>
            <w:u w:val="none"/>
          </w:rPr>
          <w:t>\</w:t>
        </w:r>
        <w:proofErr w:type="spellStart"/>
        <w:r w:rsidRPr="003405D4">
          <w:rPr>
            <w:rStyle w:val="a3"/>
            <w:b/>
            <w:color w:val="auto"/>
            <w:sz w:val="28"/>
            <w:szCs w:val="28"/>
            <w:u w:val="none"/>
            <w:lang w:val="en-US"/>
          </w:rPr>
          <w:t>GarantClient</w:t>
        </w:r>
        <w:proofErr w:type="spellEnd"/>
        <w:r w:rsidRPr="003405D4">
          <w:rPr>
            <w:rStyle w:val="a3"/>
            <w:b/>
            <w:color w:val="auto"/>
            <w:sz w:val="28"/>
            <w:szCs w:val="28"/>
            <w:u w:val="none"/>
          </w:rPr>
          <w:t>\</w:t>
        </w:r>
        <w:proofErr w:type="spellStart"/>
        <w:r w:rsidRPr="003405D4">
          <w:rPr>
            <w:rStyle w:val="a3"/>
            <w:b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Pr="003405D4">
          <w:rPr>
            <w:rStyle w:val="a3"/>
            <w:b/>
            <w:color w:val="auto"/>
            <w:sz w:val="28"/>
            <w:szCs w:val="28"/>
            <w:u w:val="none"/>
          </w:rPr>
          <w:t>.</w:t>
        </w:r>
        <w:r w:rsidRPr="003405D4">
          <w:rPr>
            <w:rStyle w:val="a3"/>
            <w:b/>
            <w:color w:val="auto"/>
            <w:sz w:val="28"/>
            <w:szCs w:val="28"/>
            <w:u w:val="none"/>
            <w:lang w:val="en-US"/>
          </w:rPr>
          <w:t>exe</w:t>
        </w:r>
      </w:hyperlink>
    </w:p>
    <w:p w14:paraId="4369BE7C" w14:textId="77777777" w:rsidR="001A7F91" w:rsidRDefault="001A7F91" w:rsidP="001A7F91">
      <w:pPr>
        <w:pStyle w:val="60"/>
        <w:shd w:val="clear" w:color="auto" w:fill="auto"/>
        <w:spacing w:line="240" w:lineRule="auto"/>
        <w:ind w:left="20" w:firstLine="720"/>
        <w:jc w:val="both"/>
        <w:rPr>
          <w:sz w:val="28"/>
          <w:szCs w:val="28"/>
        </w:rPr>
      </w:pPr>
    </w:p>
    <w:p w14:paraId="4ABD6EE4" w14:textId="77777777" w:rsidR="00AB4313" w:rsidRDefault="00AB4313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054047B" w14:textId="77777777" w:rsidR="00AB4313" w:rsidRDefault="00AB4313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23CD2DB" w14:textId="77777777" w:rsidR="00AB4313" w:rsidRDefault="00AB4313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271CBD0" w14:textId="77777777" w:rsidR="00AB4313" w:rsidRDefault="00AB4313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2A4C381" w14:textId="77777777" w:rsidR="00AB4313" w:rsidRDefault="00AB4313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5ECF6A5" w14:textId="77777777" w:rsidR="00AB4313" w:rsidRDefault="00AB4313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EBED60F" w14:textId="77777777" w:rsidR="00AB4313" w:rsidRDefault="00AB4313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A26C72E" w14:textId="77777777" w:rsidR="001A7F91" w:rsidRPr="003405D4" w:rsidRDefault="001A7F91" w:rsidP="001A7F91">
      <w:pPr>
        <w:suppressLineNumbers/>
        <w:tabs>
          <w:tab w:val="left" w:pos="1233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05D4">
        <w:rPr>
          <w:rFonts w:ascii="Times New Roman" w:hAnsi="Times New Roman" w:cs="Times New Roman"/>
          <w:b/>
          <w:sz w:val="28"/>
          <w:szCs w:val="28"/>
        </w:rPr>
        <w:t xml:space="preserve">7.4 </w:t>
      </w:r>
      <w:bookmarkStart w:id="25" w:name="bookmark18"/>
      <w:r w:rsidRPr="003405D4">
        <w:rPr>
          <w:rFonts w:ascii="Times New Roman" w:hAnsi="Times New Roman" w:cs="Times New Roman"/>
          <w:b/>
          <w:sz w:val="28"/>
          <w:szCs w:val="28"/>
        </w:rPr>
        <w:t>Методические указания к практическим занятиям</w:t>
      </w:r>
    </w:p>
    <w:p w14:paraId="4CB3FF5C" w14:textId="77777777" w:rsidR="00AB4313" w:rsidRDefault="00AB4313" w:rsidP="001A7F91">
      <w:pPr>
        <w:keepNext/>
        <w:suppressLineNumbers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  <w:lang w:val="ru-RU"/>
        </w:rPr>
      </w:pPr>
    </w:p>
    <w:p w14:paraId="3058497C" w14:textId="77777777" w:rsidR="001A7F91" w:rsidRPr="003405D4" w:rsidRDefault="001A7F91" w:rsidP="001A7F91">
      <w:pPr>
        <w:keepNext/>
        <w:suppressLineNumbers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t xml:space="preserve"> Студент может в достаточном объеме усвоить и успешно реализовать конкретные знания, умения, навыки и компетенции в своей практической деятельности при выполнении следующих условий:</w:t>
      </w:r>
    </w:p>
    <w:p w14:paraId="4607E473" w14:textId="77777777" w:rsidR="001A7F91" w:rsidRPr="003405D4" w:rsidRDefault="001A7F91" w:rsidP="001A7F91">
      <w:pPr>
        <w:numPr>
          <w:ilvl w:val="0"/>
          <w:numId w:val="6"/>
        </w:numPr>
        <w:tabs>
          <w:tab w:val="clear" w:pos="3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t>систематическая работа на учебных занятиях под руководством преподавателя и самостоятельная работа по закреплению полученных знаний и навыков;</w:t>
      </w:r>
    </w:p>
    <w:p w14:paraId="37D3F7C7" w14:textId="77777777" w:rsidR="001A7F91" w:rsidRPr="003405D4" w:rsidRDefault="001A7F91" w:rsidP="001A7F91">
      <w:pPr>
        <w:numPr>
          <w:ilvl w:val="0"/>
          <w:numId w:val="6"/>
        </w:numPr>
        <w:tabs>
          <w:tab w:val="clear" w:pos="3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lastRenderedPageBreak/>
        <w:t>добросовестное выполнение заданий преподавателя на практических занятиях;</w:t>
      </w:r>
    </w:p>
    <w:p w14:paraId="59D56BA0" w14:textId="77777777" w:rsidR="001A7F91" w:rsidRPr="003405D4" w:rsidRDefault="001A7F91" w:rsidP="001A7F91">
      <w:pPr>
        <w:numPr>
          <w:ilvl w:val="0"/>
          <w:numId w:val="6"/>
        </w:numPr>
        <w:tabs>
          <w:tab w:val="clear" w:pos="3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t>выяснение и уточнение отдельных предпосылок, умозаключений и выводов, содержащихся в учебном курсе; взаимосвязей отдельных его разделов, используемых методов, характера их использования в практической деятельности юриста;</w:t>
      </w:r>
    </w:p>
    <w:p w14:paraId="6B8ECD43" w14:textId="77777777" w:rsidR="001A7F91" w:rsidRPr="003405D4" w:rsidRDefault="001A7F91" w:rsidP="001A7F91">
      <w:pPr>
        <w:numPr>
          <w:ilvl w:val="0"/>
          <w:numId w:val="6"/>
        </w:numPr>
        <w:tabs>
          <w:tab w:val="clear" w:pos="3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t>сопоставление точек зрения различных авторов по затрагиваемым в учебном курсе проблемам; выявление неточностей и некорректного изложения материала в периодической и специальной литературе;</w:t>
      </w:r>
    </w:p>
    <w:p w14:paraId="60657202" w14:textId="77777777" w:rsidR="001A7F91" w:rsidRPr="003405D4" w:rsidRDefault="001A7F91" w:rsidP="001A7F91">
      <w:pPr>
        <w:numPr>
          <w:ilvl w:val="0"/>
          <w:numId w:val="6"/>
        </w:numPr>
        <w:tabs>
          <w:tab w:val="clear" w:pos="3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t>периодическое ознакомление с последними теоретическими и практическими достижениями в области земельного, градостроительного, экологического и административного права;</w:t>
      </w:r>
    </w:p>
    <w:p w14:paraId="2ED39B82" w14:textId="77777777" w:rsidR="001A7F91" w:rsidRPr="003405D4" w:rsidRDefault="001A7F91" w:rsidP="001A7F91">
      <w:pPr>
        <w:numPr>
          <w:ilvl w:val="0"/>
          <w:numId w:val="6"/>
        </w:numPr>
        <w:tabs>
          <w:tab w:val="clear" w:pos="3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t xml:space="preserve">проведение собственных научных и практических исследований по одной или нескольким </w:t>
      </w:r>
      <w:proofErr w:type="gramStart"/>
      <w:r w:rsidRPr="003405D4">
        <w:rPr>
          <w:rFonts w:ascii="Times New Roman" w:hAnsi="Times New Roman" w:cs="Times New Roman"/>
          <w:sz w:val="28"/>
          <w:szCs w:val="28"/>
        </w:rPr>
        <w:t>актуальным  проблемам</w:t>
      </w:r>
      <w:proofErr w:type="gramEnd"/>
      <w:r w:rsidRPr="003405D4">
        <w:rPr>
          <w:rFonts w:ascii="Times New Roman" w:hAnsi="Times New Roman" w:cs="Times New Roman"/>
          <w:sz w:val="28"/>
          <w:szCs w:val="28"/>
        </w:rPr>
        <w:t xml:space="preserve"> конституционного права, трудового, земельного;</w:t>
      </w:r>
    </w:p>
    <w:p w14:paraId="07018978" w14:textId="77777777" w:rsidR="001A7F91" w:rsidRPr="003405D4" w:rsidRDefault="001A7F91" w:rsidP="001A7F91">
      <w:pPr>
        <w:numPr>
          <w:ilvl w:val="0"/>
          <w:numId w:val="6"/>
        </w:numPr>
        <w:tabs>
          <w:tab w:val="clear" w:pos="360"/>
          <w:tab w:val="num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5D4">
        <w:rPr>
          <w:rFonts w:ascii="Times New Roman" w:hAnsi="Times New Roman" w:cs="Times New Roman"/>
          <w:sz w:val="28"/>
          <w:szCs w:val="28"/>
        </w:rPr>
        <w:t>разработка предложений преподавателю в части доработки и совершенствования учебного курса.</w:t>
      </w:r>
    </w:p>
    <w:p w14:paraId="61037FC2" w14:textId="77777777" w:rsidR="001A7F91" w:rsidRPr="003405D4" w:rsidRDefault="001A7F91" w:rsidP="001A7F91">
      <w:pPr>
        <w:pStyle w:val="60"/>
        <w:shd w:val="clear" w:color="auto" w:fill="auto"/>
        <w:spacing w:line="240" w:lineRule="auto"/>
        <w:ind w:left="20" w:firstLine="720"/>
        <w:jc w:val="both"/>
        <w:rPr>
          <w:sz w:val="28"/>
          <w:szCs w:val="28"/>
          <w:lang w:val="ru"/>
        </w:rPr>
      </w:pPr>
    </w:p>
    <w:p w14:paraId="5E491409" w14:textId="77777777" w:rsidR="001A7F91" w:rsidRPr="001A7F91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firstLine="720"/>
        <w:rPr>
          <w:b/>
          <w:sz w:val="32"/>
          <w:szCs w:val="32"/>
        </w:rPr>
      </w:pPr>
      <w:r w:rsidRPr="001A7F91">
        <w:rPr>
          <w:b/>
          <w:sz w:val="32"/>
          <w:szCs w:val="32"/>
        </w:rPr>
        <w:t>8 Материально-техническое обеспечение дисциплины</w:t>
      </w:r>
      <w:bookmarkEnd w:id="25"/>
    </w:p>
    <w:p w14:paraId="34927FF3" w14:textId="77777777" w:rsidR="001A7F91" w:rsidRPr="009477EB" w:rsidRDefault="001A7F91" w:rsidP="001A7F91">
      <w:pPr>
        <w:pStyle w:val="23"/>
        <w:keepNext/>
        <w:keepLines/>
        <w:shd w:val="clear" w:color="auto" w:fill="auto"/>
        <w:spacing w:before="0" w:after="0" w:line="240" w:lineRule="auto"/>
        <w:ind w:left="20" w:firstLine="720"/>
        <w:rPr>
          <w:sz w:val="32"/>
          <w:szCs w:val="32"/>
        </w:rPr>
      </w:pPr>
    </w:p>
    <w:p w14:paraId="73436F95" w14:textId="77777777" w:rsidR="001A7F91" w:rsidRPr="004021B5" w:rsidRDefault="001A7F91" w:rsidP="001A7F91">
      <w:pPr>
        <w:pStyle w:val="2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 xml:space="preserve">Для изучения дисциплины </w:t>
      </w:r>
      <w:r>
        <w:rPr>
          <w:sz w:val="28"/>
          <w:szCs w:val="28"/>
        </w:rPr>
        <w:t>используется</w:t>
      </w:r>
      <w:r w:rsidRPr="004021B5">
        <w:rPr>
          <w:sz w:val="28"/>
          <w:szCs w:val="28"/>
        </w:rPr>
        <w:t xml:space="preserve"> следующее материально-техническое обеспечение:</w:t>
      </w:r>
    </w:p>
    <w:p w14:paraId="7D1C8CF4" w14:textId="77777777" w:rsidR="001A7F91" w:rsidRPr="004021B5" w:rsidRDefault="001A7F91" w:rsidP="001A7F91">
      <w:pPr>
        <w:pStyle w:val="2"/>
        <w:numPr>
          <w:ilvl w:val="0"/>
          <w:numId w:val="4"/>
        </w:numPr>
        <w:shd w:val="clear" w:color="auto" w:fill="auto"/>
        <w:tabs>
          <w:tab w:val="left" w:pos="898"/>
        </w:tabs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аудитории;</w:t>
      </w:r>
    </w:p>
    <w:p w14:paraId="4B586726" w14:textId="77777777" w:rsidR="001A7F91" w:rsidRPr="004021B5" w:rsidRDefault="001A7F91" w:rsidP="001A7F91">
      <w:pPr>
        <w:pStyle w:val="2"/>
        <w:numPr>
          <w:ilvl w:val="0"/>
          <w:numId w:val="4"/>
        </w:numPr>
        <w:shd w:val="clear" w:color="auto" w:fill="auto"/>
        <w:tabs>
          <w:tab w:val="left" w:pos="889"/>
        </w:tabs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библиотечный фонд;</w:t>
      </w:r>
    </w:p>
    <w:p w14:paraId="1979F60C" w14:textId="77777777" w:rsidR="001A7F91" w:rsidRPr="004021B5" w:rsidRDefault="001A7F91" w:rsidP="001A7F91">
      <w:pPr>
        <w:pStyle w:val="2"/>
        <w:numPr>
          <w:ilvl w:val="0"/>
          <w:numId w:val="4"/>
        </w:numPr>
        <w:shd w:val="clear" w:color="auto" w:fill="auto"/>
        <w:tabs>
          <w:tab w:val="left" w:pos="889"/>
        </w:tabs>
        <w:spacing w:line="240" w:lineRule="auto"/>
        <w:ind w:left="20" w:firstLine="720"/>
        <w:jc w:val="both"/>
        <w:rPr>
          <w:sz w:val="28"/>
          <w:szCs w:val="28"/>
        </w:rPr>
      </w:pPr>
      <w:r w:rsidRPr="004021B5">
        <w:rPr>
          <w:sz w:val="28"/>
          <w:szCs w:val="28"/>
        </w:rPr>
        <w:t>компьютерная аудитория;</w:t>
      </w:r>
    </w:p>
    <w:p w14:paraId="76E0EAA5" w14:textId="77777777" w:rsidR="00714231" w:rsidRPr="00EE6AAB" w:rsidRDefault="001A7F91" w:rsidP="001A7F91">
      <w:pPr>
        <w:pStyle w:val="2"/>
        <w:numPr>
          <w:ilvl w:val="0"/>
          <w:numId w:val="4"/>
        </w:numPr>
        <w:shd w:val="clear" w:color="auto" w:fill="auto"/>
        <w:tabs>
          <w:tab w:val="left" w:pos="889"/>
        </w:tabs>
        <w:spacing w:line="240" w:lineRule="auto"/>
        <w:ind w:left="20" w:firstLine="720"/>
        <w:jc w:val="both"/>
      </w:pPr>
      <w:r w:rsidRPr="001A7F91">
        <w:rPr>
          <w:sz w:val="28"/>
          <w:szCs w:val="28"/>
        </w:rPr>
        <w:t>мультимедийный комплекс.</w:t>
      </w:r>
    </w:p>
    <w:p w14:paraId="2D96B64D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09DC7347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693F3352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38A0CA66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0B817D54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01B1C3EE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1BB62EB8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372B1799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0B350F65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0D9C3BC2" w14:textId="77777777" w:rsid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sz w:val="28"/>
          <w:szCs w:val="28"/>
          <w:lang w:val="en-US"/>
        </w:rPr>
      </w:pPr>
    </w:p>
    <w:p w14:paraId="3DAD3F71" w14:textId="77777777" w:rsidR="00EE6AAB" w:rsidRPr="00EE6AAB" w:rsidRDefault="00EE6AAB" w:rsidP="00EE6AAB">
      <w:pPr>
        <w:widowControl w:val="0"/>
        <w:jc w:val="center"/>
        <w:rPr>
          <w:rFonts w:ascii="Times New Roman" w:eastAsia="Courier New" w:hAnsi="Times New Roman" w:cs="Times New Roman"/>
          <w:sz w:val="26"/>
          <w:szCs w:val="26"/>
          <w:lang w:bidi="ru-RU"/>
        </w:rPr>
      </w:pPr>
      <w:bookmarkStart w:id="26" w:name="_Toc314486121"/>
      <w:bookmarkStart w:id="27" w:name="_Toc360525730"/>
    </w:p>
    <w:p w14:paraId="3A67B435" w14:textId="77777777" w:rsidR="00EE6AAB" w:rsidRPr="00EE6AAB" w:rsidRDefault="00EE6AAB" w:rsidP="00EE6AAB">
      <w:pPr>
        <w:tabs>
          <w:tab w:val="left" w:pos="567"/>
        </w:tabs>
        <w:ind w:right="-143"/>
        <w:jc w:val="center"/>
        <w:rPr>
          <w:rFonts w:ascii="Times New Roman" w:hAnsi="Times New Roman" w:cs="Times New Roman"/>
          <w:sz w:val="28"/>
        </w:rPr>
        <w:sectPr w:rsidR="00EE6AAB" w:rsidRPr="00EE6AAB" w:rsidSect="00DF4F58">
          <w:pgSz w:w="11906" w:h="16838"/>
          <w:pgMar w:top="1134" w:right="849" w:bottom="1134" w:left="1134" w:header="709" w:footer="709" w:gutter="0"/>
          <w:cols w:space="708"/>
          <w:titlePg/>
          <w:docGrid w:linePitch="360"/>
        </w:sectPr>
      </w:pPr>
    </w:p>
    <w:bookmarkEnd w:id="26"/>
    <w:bookmarkEnd w:id="27"/>
    <w:tbl>
      <w:tblPr>
        <w:tblW w:w="10315" w:type="dxa"/>
        <w:tblLayout w:type="fixed"/>
        <w:tblLook w:val="0000" w:firstRow="0" w:lastRow="0" w:firstColumn="0" w:lastColumn="0" w:noHBand="0" w:noVBand="0"/>
      </w:tblPr>
      <w:tblGrid>
        <w:gridCol w:w="5070"/>
        <w:gridCol w:w="5245"/>
      </w:tblGrid>
      <w:tr w:rsidR="00EE6AAB" w:rsidRPr="00EE6AAB" w14:paraId="5EE92BA5" w14:textId="77777777" w:rsidTr="000F3DAC">
        <w:tc>
          <w:tcPr>
            <w:tcW w:w="5070" w:type="dxa"/>
            <w:shd w:val="clear" w:color="auto" w:fill="auto"/>
          </w:tcPr>
          <w:p w14:paraId="37792D25" w14:textId="77777777" w:rsidR="00EE6AAB" w:rsidRPr="00EE6AAB" w:rsidRDefault="00EE6AAB" w:rsidP="000F3DAC">
            <w:pPr>
              <w:suppressLineNumbers/>
              <w:suppressAutoHyphens/>
              <w:snapToGrid w:val="0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5245" w:type="dxa"/>
            <w:shd w:val="clear" w:color="auto" w:fill="auto"/>
          </w:tcPr>
          <w:p w14:paraId="3EC5C0C1" w14:textId="77777777" w:rsidR="00EE6AAB" w:rsidRPr="00EE6AAB" w:rsidRDefault="00EE6AAB" w:rsidP="000F3DAC">
            <w:pPr>
              <w:suppressLineNumbers/>
              <w:suppressAutoHyphens/>
              <w:rPr>
                <w:rFonts w:ascii="Times New Roman" w:hAnsi="Times New Roman" w:cs="Times New Roman"/>
                <w:lang w:eastAsia="zh-CN"/>
              </w:rPr>
            </w:pPr>
            <w:r w:rsidRPr="00EE6AAB">
              <w:rPr>
                <w:rFonts w:ascii="Times New Roman" w:hAnsi="Times New Roman" w:cs="Times New Roman"/>
                <w:caps/>
                <w:lang w:eastAsia="zh-CN"/>
              </w:rPr>
              <w:t>Утверждаю</w:t>
            </w:r>
            <w:r w:rsidRPr="00EE6AAB">
              <w:rPr>
                <w:rFonts w:ascii="Times New Roman" w:hAnsi="Times New Roman" w:cs="Times New Roman"/>
                <w:lang w:eastAsia="zh-CN"/>
              </w:rPr>
              <w:t xml:space="preserve"> </w:t>
            </w:r>
          </w:p>
          <w:p w14:paraId="43807D8F" w14:textId="77777777" w:rsidR="00EE6AAB" w:rsidRPr="00EE6AAB" w:rsidRDefault="00EE6AAB" w:rsidP="000F3DAC">
            <w:pPr>
              <w:keepNext/>
              <w:widowControl w:val="0"/>
              <w:suppressLineNumbers/>
              <w:pBdr>
                <w:bottom w:val="single" w:sz="12" w:space="1" w:color="000000"/>
              </w:pBdr>
              <w:tabs>
                <w:tab w:val="num" w:pos="576"/>
              </w:tabs>
              <w:suppressAutoHyphens/>
              <w:autoSpaceDE w:val="0"/>
              <w:outlineLvl w:val="1"/>
              <w:rPr>
                <w:rFonts w:ascii="Times New Roman" w:hAnsi="Times New Roman" w:cs="Times New Roman"/>
                <w:i/>
                <w:lang w:eastAsia="zh-CN"/>
              </w:rPr>
            </w:pPr>
            <w:r w:rsidRPr="00EE6AAB">
              <w:rPr>
                <w:rFonts w:ascii="Times New Roman" w:hAnsi="Times New Roman" w:cs="Times New Roman"/>
                <w:i/>
                <w:lang w:eastAsia="zh-CN"/>
              </w:rPr>
              <w:t xml:space="preserve">Заместитель директора </w:t>
            </w:r>
          </w:p>
          <w:p w14:paraId="335DC1CC" w14:textId="77777777" w:rsidR="00EE6AAB" w:rsidRPr="00EE6AAB" w:rsidRDefault="00EE6AAB" w:rsidP="000F3DAC">
            <w:pPr>
              <w:keepNext/>
              <w:widowControl w:val="0"/>
              <w:suppressLineNumbers/>
              <w:pBdr>
                <w:bottom w:val="single" w:sz="12" w:space="1" w:color="000000"/>
              </w:pBdr>
              <w:tabs>
                <w:tab w:val="num" w:pos="576"/>
              </w:tabs>
              <w:suppressAutoHyphens/>
              <w:autoSpaceDE w:val="0"/>
              <w:outlineLvl w:val="1"/>
              <w:rPr>
                <w:rFonts w:ascii="Times New Roman" w:hAnsi="Times New Roman" w:cs="Times New Roman"/>
                <w:i/>
                <w:caps/>
                <w:sz w:val="28"/>
                <w:lang w:eastAsia="zh-CN"/>
              </w:rPr>
            </w:pPr>
            <w:r w:rsidRPr="00EE6AAB">
              <w:rPr>
                <w:rFonts w:ascii="Times New Roman" w:hAnsi="Times New Roman" w:cs="Times New Roman"/>
                <w:i/>
                <w:lang w:eastAsia="zh-CN"/>
              </w:rPr>
              <w:t>по учебной работе</w:t>
            </w:r>
          </w:p>
          <w:p w14:paraId="2EE089B3" w14:textId="77777777" w:rsidR="00EE6AAB" w:rsidRPr="00EE6AAB" w:rsidRDefault="00EE6AAB" w:rsidP="000F3DAC">
            <w:pPr>
              <w:suppressLineNumbers/>
              <w:pBdr>
                <w:bottom w:val="single" w:sz="12" w:space="1" w:color="000000"/>
              </w:pBdr>
              <w:suppressAutoHyphens/>
              <w:jc w:val="center"/>
              <w:rPr>
                <w:rFonts w:ascii="Times New Roman" w:hAnsi="Times New Roman" w:cs="Times New Roman"/>
                <w:caps/>
                <w:lang w:eastAsia="zh-CN"/>
              </w:rPr>
            </w:pPr>
            <w:r w:rsidRPr="00EE6AAB">
              <w:rPr>
                <w:rFonts w:ascii="Times New Roman" w:hAnsi="Times New Roman" w:cs="Times New Roman"/>
                <w:caps/>
                <w:lang w:eastAsia="zh-CN"/>
              </w:rPr>
              <w:t xml:space="preserve">                </w:t>
            </w:r>
            <w:proofErr w:type="spellStart"/>
            <w:r w:rsidRPr="00EE6AAB">
              <w:rPr>
                <w:rFonts w:ascii="Times New Roman" w:hAnsi="Times New Roman" w:cs="Times New Roman"/>
                <w:caps/>
                <w:lang w:eastAsia="zh-CN"/>
              </w:rPr>
              <w:t>Э.А.Х</w:t>
            </w:r>
            <w:r w:rsidRPr="00EE6AAB">
              <w:rPr>
                <w:rFonts w:ascii="Times New Roman" w:hAnsi="Times New Roman" w:cs="Times New Roman"/>
                <w:lang w:eastAsia="zh-CN"/>
              </w:rPr>
              <w:t>ажумарова</w:t>
            </w:r>
            <w:proofErr w:type="spellEnd"/>
          </w:p>
          <w:p w14:paraId="770F62A7" w14:textId="77777777" w:rsidR="00EE6AAB" w:rsidRPr="00EE6AAB" w:rsidRDefault="00EE6AAB" w:rsidP="000F3DAC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EE6AAB">
              <w:rPr>
                <w:rFonts w:ascii="Times New Roman" w:hAnsi="Times New Roman" w:cs="Times New Roman"/>
                <w:vertAlign w:val="superscript"/>
                <w:lang w:eastAsia="zh-CN"/>
              </w:rPr>
              <w:t>(подпись)</w:t>
            </w:r>
          </w:p>
          <w:p w14:paraId="24489D93" w14:textId="77777777" w:rsidR="00EE6AAB" w:rsidRPr="00EE6AAB" w:rsidRDefault="00EE6AAB" w:rsidP="000F3DAC">
            <w:pPr>
              <w:suppressLineNumbers/>
              <w:suppressAutoHyphens/>
              <w:rPr>
                <w:rFonts w:ascii="Times New Roman" w:hAnsi="Times New Roman" w:cs="Times New Roman"/>
                <w:lang w:eastAsia="zh-CN"/>
              </w:rPr>
            </w:pPr>
            <w:r w:rsidRPr="00EE6AAB">
              <w:rPr>
                <w:rFonts w:ascii="Times New Roman" w:hAnsi="Times New Roman" w:cs="Times New Roman"/>
                <w:lang w:eastAsia="zh-CN"/>
              </w:rPr>
              <w:t>“___</w:t>
            </w:r>
            <w:proofErr w:type="gramStart"/>
            <w:r w:rsidRPr="00EE6AAB">
              <w:rPr>
                <w:rFonts w:ascii="Times New Roman" w:hAnsi="Times New Roman" w:cs="Times New Roman"/>
                <w:lang w:eastAsia="zh-CN"/>
              </w:rPr>
              <w:t>_”_</w:t>
            </w:r>
            <w:proofErr w:type="gramEnd"/>
            <w:r w:rsidRPr="00EE6AAB">
              <w:rPr>
                <w:rFonts w:ascii="Times New Roman" w:hAnsi="Times New Roman" w:cs="Times New Roman"/>
                <w:lang w:eastAsia="zh-CN"/>
              </w:rPr>
              <w:t>_____________20… г</w:t>
            </w:r>
          </w:p>
          <w:p w14:paraId="10D1E274" w14:textId="77777777" w:rsidR="00EE6AAB" w:rsidRPr="00EE6AAB" w:rsidRDefault="00EE6AAB" w:rsidP="000F3DAC">
            <w:pPr>
              <w:suppressLineNumbers/>
              <w:suppressAutoHyphens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</w:tr>
    </w:tbl>
    <w:p w14:paraId="323C38ED" w14:textId="77777777" w:rsidR="00EE6AAB" w:rsidRPr="00EE6AAB" w:rsidRDefault="00EE6AAB" w:rsidP="00EE6AAB">
      <w:pPr>
        <w:suppressLineNumbers/>
        <w:suppressAutoHyphens/>
        <w:ind w:firstLine="851"/>
        <w:jc w:val="center"/>
        <w:rPr>
          <w:rFonts w:ascii="Times New Roman" w:hAnsi="Times New Roman" w:cs="Times New Roman"/>
          <w:b/>
          <w:sz w:val="28"/>
          <w:lang w:eastAsia="zh-CN"/>
        </w:rPr>
      </w:pPr>
      <w:r w:rsidRPr="00EE6AAB">
        <w:rPr>
          <w:rFonts w:ascii="Times New Roman" w:hAnsi="Times New Roman" w:cs="Times New Roman"/>
          <w:b/>
          <w:sz w:val="28"/>
          <w:lang w:eastAsia="zh-CN"/>
        </w:rPr>
        <w:t>Дополнения и изменения в программе</w:t>
      </w:r>
    </w:p>
    <w:p w14:paraId="4B60A9B9" w14:textId="77777777" w:rsidR="00EE6AAB" w:rsidRPr="00EE6AAB" w:rsidRDefault="00EE6AAB" w:rsidP="00EE6AAB">
      <w:pPr>
        <w:suppressLineNumbers/>
        <w:suppressAutoHyphens/>
        <w:ind w:firstLine="851"/>
        <w:jc w:val="center"/>
        <w:rPr>
          <w:rFonts w:ascii="Times New Roman" w:hAnsi="Times New Roman" w:cs="Times New Roman"/>
          <w:sz w:val="28"/>
          <w:lang w:eastAsia="zh-CN"/>
        </w:rPr>
      </w:pPr>
      <w:r w:rsidRPr="00EE6AAB">
        <w:rPr>
          <w:rFonts w:ascii="Times New Roman" w:hAnsi="Times New Roman" w:cs="Times New Roman"/>
          <w:b/>
          <w:sz w:val="28"/>
          <w:lang w:eastAsia="zh-CN"/>
        </w:rPr>
        <w:t xml:space="preserve">дисциплины </w:t>
      </w:r>
      <w:proofErr w:type="gramStart"/>
      <w:r w:rsidRPr="00EE6AAB">
        <w:rPr>
          <w:rFonts w:ascii="Times New Roman" w:hAnsi="Times New Roman" w:cs="Times New Roman"/>
          <w:b/>
          <w:sz w:val="28"/>
          <w:lang w:eastAsia="zh-CN"/>
        </w:rPr>
        <w:t>«  »</w:t>
      </w:r>
      <w:proofErr w:type="gramEnd"/>
      <w:r w:rsidRPr="00EE6AAB">
        <w:rPr>
          <w:rFonts w:ascii="Times New Roman" w:hAnsi="Times New Roman" w:cs="Times New Roman"/>
          <w:b/>
          <w:sz w:val="28"/>
          <w:lang w:eastAsia="zh-CN"/>
        </w:rPr>
        <w:t xml:space="preserve"> на 20__/20__ </w:t>
      </w:r>
      <w:proofErr w:type="spellStart"/>
      <w:r w:rsidRPr="00EE6AAB">
        <w:rPr>
          <w:rFonts w:ascii="Times New Roman" w:hAnsi="Times New Roman" w:cs="Times New Roman"/>
          <w:b/>
          <w:sz w:val="28"/>
          <w:lang w:eastAsia="zh-CN"/>
        </w:rPr>
        <w:t>уч.г</w:t>
      </w:r>
      <w:proofErr w:type="spellEnd"/>
      <w:r w:rsidRPr="00EE6AAB">
        <w:rPr>
          <w:rFonts w:ascii="Times New Roman" w:hAnsi="Times New Roman" w:cs="Times New Roman"/>
          <w:b/>
          <w:sz w:val="28"/>
          <w:lang w:eastAsia="zh-CN"/>
        </w:rPr>
        <w:t>.</w:t>
      </w:r>
    </w:p>
    <w:p w14:paraId="565BFEF0" w14:textId="77777777" w:rsidR="00EE6AAB" w:rsidRPr="00EE6AAB" w:rsidRDefault="00EE6AAB" w:rsidP="00EE6AAB">
      <w:pPr>
        <w:suppressLineNumbers/>
        <w:suppressAutoHyphens/>
        <w:ind w:firstLine="851"/>
        <w:rPr>
          <w:rFonts w:ascii="Times New Roman" w:hAnsi="Times New Roman" w:cs="Times New Roman"/>
          <w:sz w:val="28"/>
          <w:lang w:eastAsia="zh-CN"/>
        </w:rPr>
      </w:pPr>
    </w:p>
    <w:p w14:paraId="22502A23" w14:textId="77777777" w:rsidR="00EE6AAB" w:rsidRPr="00EE6AAB" w:rsidRDefault="00EE6AAB" w:rsidP="00EE6AAB">
      <w:pPr>
        <w:suppressLineNumbers/>
        <w:suppressAutoHyphens/>
        <w:ind w:firstLine="851"/>
        <w:rPr>
          <w:rFonts w:ascii="Times New Roman" w:hAnsi="Times New Roman" w:cs="Times New Roman"/>
          <w:sz w:val="28"/>
          <w:lang w:eastAsia="zh-CN"/>
        </w:rPr>
      </w:pPr>
      <w:proofErr w:type="gramStart"/>
      <w:r w:rsidRPr="00EE6AAB">
        <w:rPr>
          <w:rFonts w:ascii="Times New Roman" w:hAnsi="Times New Roman" w:cs="Times New Roman"/>
          <w:sz w:val="28"/>
          <w:lang w:eastAsia="zh-CN"/>
        </w:rPr>
        <w:t>Специальность:_</w:t>
      </w:r>
      <w:proofErr w:type="gramEnd"/>
      <w:r w:rsidRPr="00EE6AAB">
        <w:rPr>
          <w:rFonts w:ascii="Times New Roman" w:hAnsi="Times New Roman" w:cs="Times New Roman"/>
          <w:sz w:val="28"/>
          <w:lang w:eastAsia="zh-CN"/>
        </w:rPr>
        <w:t>______________________________________________</w:t>
      </w:r>
    </w:p>
    <w:p w14:paraId="786D383C" w14:textId="77777777" w:rsidR="00EE6AAB" w:rsidRPr="00EE6AAB" w:rsidRDefault="00EE6AAB" w:rsidP="00EE6AAB">
      <w:pPr>
        <w:suppressLineNumbers/>
        <w:suppressAutoHyphens/>
        <w:ind w:firstLine="851"/>
        <w:rPr>
          <w:rFonts w:ascii="Times New Roman" w:hAnsi="Times New Roman" w:cs="Times New Roman"/>
          <w:sz w:val="28"/>
          <w:vertAlign w:val="superscript"/>
          <w:lang w:eastAsia="zh-CN"/>
        </w:rPr>
      </w:pPr>
      <w:r w:rsidRPr="00EE6AAB">
        <w:rPr>
          <w:rFonts w:ascii="Times New Roman" w:hAnsi="Times New Roman" w:cs="Times New Roman"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    (шифр и наименование)</w:t>
      </w:r>
    </w:p>
    <w:p w14:paraId="1113467E" w14:textId="77777777" w:rsidR="00EE6AAB" w:rsidRPr="00EE6AAB" w:rsidRDefault="00EE6AAB" w:rsidP="00EE6AAB">
      <w:pPr>
        <w:suppressLineNumbers/>
        <w:suppressAutoHyphens/>
        <w:ind w:firstLine="851"/>
        <w:rPr>
          <w:rFonts w:ascii="Times New Roman" w:hAnsi="Times New Roman" w:cs="Times New Roman"/>
          <w:sz w:val="28"/>
          <w:lang w:eastAsia="zh-CN"/>
        </w:rPr>
      </w:pPr>
      <w:r w:rsidRPr="00EE6AAB">
        <w:rPr>
          <w:rFonts w:ascii="Times New Roman" w:hAnsi="Times New Roman" w:cs="Times New Roman"/>
          <w:sz w:val="28"/>
          <w:lang w:eastAsia="zh-CN"/>
        </w:rPr>
        <w:t xml:space="preserve">Программа </w:t>
      </w:r>
      <w:proofErr w:type="gramStart"/>
      <w:r w:rsidRPr="00EE6AAB">
        <w:rPr>
          <w:rFonts w:ascii="Times New Roman" w:hAnsi="Times New Roman" w:cs="Times New Roman"/>
          <w:sz w:val="28"/>
          <w:lang w:eastAsia="zh-CN"/>
        </w:rPr>
        <w:t>подготовки:_</w:t>
      </w:r>
      <w:proofErr w:type="gramEnd"/>
      <w:r w:rsidRPr="00EE6AAB">
        <w:rPr>
          <w:rFonts w:ascii="Times New Roman" w:hAnsi="Times New Roman" w:cs="Times New Roman"/>
          <w:sz w:val="28"/>
          <w:lang w:eastAsia="zh-CN"/>
        </w:rPr>
        <w:t>___________________________________________</w:t>
      </w:r>
    </w:p>
    <w:p w14:paraId="2B840A72" w14:textId="77777777" w:rsidR="00EE6AAB" w:rsidRPr="00EE6AAB" w:rsidRDefault="00EE6AAB" w:rsidP="00EE6AAB">
      <w:pPr>
        <w:suppressLineNumbers/>
        <w:suppressAutoHyphens/>
        <w:ind w:firstLine="851"/>
        <w:jc w:val="center"/>
        <w:rPr>
          <w:rFonts w:ascii="Times New Roman" w:hAnsi="Times New Roman" w:cs="Times New Roman"/>
          <w:sz w:val="28"/>
          <w:vertAlign w:val="superscript"/>
          <w:lang w:eastAsia="zh-CN"/>
        </w:rPr>
      </w:pPr>
      <w:r w:rsidRPr="00EE6AAB">
        <w:rPr>
          <w:rFonts w:ascii="Times New Roman" w:hAnsi="Times New Roman" w:cs="Times New Roman"/>
          <w:sz w:val="28"/>
          <w:vertAlign w:val="superscript"/>
          <w:lang w:eastAsia="zh-CN"/>
        </w:rPr>
        <w:t xml:space="preserve">                                                                       (базовая, углубленная)</w:t>
      </w:r>
    </w:p>
    <w:p w14:paraId="03917383" w14:textId="77777777" w:rsidR="00EE6AAB" w:rsidRPr="00EE6AAB" w:rsidRDefault="00EE6AAB" w:rsidP="00EE6AAB">
      <w:pPr>
        <w:suppressLineNumbers/>
        <w:suppressAutoHyphens/>
        <w:ind w:firstLine="851"/>
        <w:rPr>
          <w:rFonts w:ascii="Times New Roman" w:hAnsi="Times New Roman" w:cs="Times New Roman"/>
          <w:sz w:val="28"/>
          <w:lang w:eastAsia="zh-CN"/>
        </w:rPr>
      </w:pPr>
      <w:r w:rsidRPr="00EE6AAB">
        <w:rPr>
          <w:rFonts w:ascii="Times New Roman" w:hAnsi="Times New Roman" w:cs="Times New Roman"/>
          <w:sz w:val="28"/>
          <w:lang w:eastAsia="zh-CN"/>
        </w:rPr>
        <w:t>В программу вносятся следующие изменения:</w:t>
      </w:r>
    </w:p>
    <w:p w14:paraId="7E090FA0" w14:textId="77777777" w:rsidR="00EE6AAB" w:rsidRPr="00EE6AAB" w:rsidRDefault="00EE6AAB" w:rsidP="00EE6AAB">
      <w:pPr>
        <w:widowControl w:val="0"/>
        <w:numPr>
          <w:ilvl w:val="0"/>
          <w:numId w:val="8"/>
        </w:numPr>
        <w:suppressLineNumbers/>
        <w:suppressAutoHyphens/>
        <w:rPr>
          <w:rFonts w:ascii="Times New Roman" w:hAnsi="Times New Roman" w:cs="Times New Roman"/>
          <w:sz w:val="28"/>
          <w:lang w:eastAsia="zh-CN"/>
        </w:rPr>
      </w:pPr>
      <w:r w:rsidRPr="00EE6AAB">
        <w:rPr>
          <w:rFonts w:ascii="Times New Roman" w:hAnsi="Times New Roman" w:cs="Times New Roman"/>
          <w:sz w:val="28"/>
          <w:lang w:eastAsia="zh-CN"/>
        </w:rPr>
        <w:t>…………………………………..;</w:t>
      </w:r>
    </w:p>
    <w:p w14:paraId="3CA95F51" w14:textId="77777777" w:rsidR="00EE6AAB" w:rsidRPr="00EE6AAB" w:rsidRDefault="00EE6AAB" w:rsidP="00EE6AAB">
      <w:pPr>
        <w:widowControl w:val="0"/>
        <w:numPr>
          <w:ilvl w:val="0"/>
          <w:numId w:val="8"/>
        </w:numPr>
        <w:suppressLineNumbers/>
        <w:suppressAutoHyphens/>
        <w:rPr>
          <w:rFonts w:ascii="Times New Roman" w:hAnsi="Times New Roman" w:cs="Times New Roman"/>
          <w:sz w:val="28"/>
          <w:lang w:eastAsia="zh-CN"/>
        </w:rPr>
      </w:pPr>
      <w:r w:rsidRPr="00EE6AAB">
        <w:rPr>
          <w:rFonts w:ascii="Times New Roman" w:hAnsi="Times New Roman" w:cs="Times New Roman"/>
          <w:sz w:val="28"/>
          <w:lang w:eastAsia="zh-CN"/>
        </w:rPr>
        <w:t>…………………………………...</w:t>
      </w:r>
    </w:p>
    <w:p w14:paraId="48BA795F" w14:textId="77777777" w:rsidR="00EE6AAB" w:rsidRPr="00EE6AAB" w:rsidRDefault="00EE6AAB" w:rsidP="00EE6AAB">
      <w:pPr>
        <w:suppressLineNumbers/>
        <w:suppressAutoHyphens/>
        <w:jc w:val="both"/>
        <w:rPr>
          <w:rFonts w:ascii="Times New Roman" w:hAnsi="Times New Roman" w:cs="Times New Roman"/>
          <w:sz w:val="28"/>
          <w:lang w:eastAsia="zh-CN"/>
        </w:rPr>
      </w:pPr>
      <w:r w:rsidRPr="00EE6AAB">
        <w:rPr>
          <w:rFonts w:ascii="Times New Roman" w:hAnsi="Times New Roman" w:cs="Times New Roman"/>
          <w:sz w:val="28"/>
          <w:lang w:eastAsia="zh-CN"/>
        </w:rPr>
        <w:t xml:space="preserve">или делается отметка о нецелесообразности внесения каких-либо изменений </w:t>
      </w:r>
      <w:proofErr w:type="gramStart"/>
      <w:r w:rsidRPr="00EE6AAB">
        <w:rPr>
          <w:rFonts w:ascii="Times New Roman" w:hAnsi="Times New Roman" w:cs="Times New Roman"/>
          <w:sz w:val="28"/>
          <w:lang w:eastAsia="zh-CN"/>
        </w:rPr>
        <w:t>на  данный</w:t>
      </w:r>
      <w:proofErr w:type="gramEnd"/>
      <w:r w:rsidRPr="00EE6AAB">
        <w:rPr>
          <w:rFonts w:ascii="Times New Roman" w:hAnsi="Times New Roman" w:cs="Times New Roman"/>
          <w:sz w:val="28"/>
          <w:lang w:eastAsia="zh-CN"/>
        </w:rPr>
        <w:t xml:space="preserve"> учебный год</w:t>
      </w:r>
    </w:p>
    <w:p w14:paraId="34CF0E46" w14:textId="77777777" w:rsidR="00EE6AAB" w:rsidRPr="00EE6AAB" w:rsidRDefault="00EE6AAB" w:rsidP="00EE6AAB">
      <w:pPr>
        <w:suppressLineNumbers/>
        <w:suppressAutoHyphens/>
        <w:rPr>
          <w:rFonts w:ascii="Times New Roman" w:hAnsi="Times New Roman" w:cs="Times New Roman"/>
          <w:sz w:val="28"/>
          <w:lang w:eastAsia="zh-CN"/>
        </w:rPr>
      </w:pPr>
    </w:p>
    <w:p w14:paraId="06636854" w14:textId="77777777" w:rsidR="00EE6AAB" w:rsidRPr="00EE6AAB" w:rsidRDefault="00EE6AAB" w:rsidP="00EE6AAB">
      <w:pPr>
        <w:suppressLineNumbers/>
        <w:tabs>
          <w:tab w:val="left" w:pos="708"/>
          <w:tab w:val="center" w:pos="4153"/>
          <w:tab w:val="right" w:pos="8306"/>
        </w:tabs>
        <w:suppressAutoHyphens/>
        <w:spacing w:line="216" w:lineRule="auto"/>
        <w:rPr>
          <w:rFonts w:ascii="Times New Roman" w:hAnsi="Times New Roman" w:cs="Times New Roman"/>
          <w:sz w:val="28"/>
          <w:szCs w:val="28"/>
          <w:lang w:eastAsia="zh-CN"/>
        </w:rPr>
      </w:pPr>
      <w:r w:rsidRPr="00EE6AAB">
        <w:rPr>
          <w:rFonts w:ascii="Times New Roman" w:hAnsi="Times New Roman" w:cs="Times New Roman"/>
          <w:sz w:val="28"/>
          <w:szCs w:val="28"/>
          <w:lang w:eastAsia="zh-CN"/>
        </w:rPr>
        <w:t>Исполнители:</w:t>
      </w:r>
    </w:p>
    <w:p w14:paraId="2EA60A46" w14:textId="77777777" w:rsidR="00EE6AAB" w:rsidRPr="00EE6AAB" w:rsidRDefault="00EE6AAB" w:rsidP="00EE6AAB">
      <w:pPr>
        <w:suppressLineNumbers/>
        <w:tabs>
          <w:tab w:val="left" w:pos="708"/>
          <w:tab w:val="center" w:pos="4153"/>
          <w:tab w:val="right" w:pos="8306"/>
        </w:tabs>
        <w:suppressAutoHyphens/>
        <w:spacing w:line="216" w:lineRule="auto"/>
        <w:rPr>
          <w:rFonts w:ascii="Times New Roman" w:hAnsi="Times New Roman" w:cs="Times New Roman"/>
          <w:i/>
          <w:vertAlign w:val="superscript"/>
          <w:lang w:eastAsia="zh-CN"/>
        </w:rPr>
      </w:pPr>
      <w:r w:rsidRPr="00EE6AAB">
        <w:rPr>
          <w:rFonts w:ascii="Times New Roman" w:hAnsi="Times New Roman" w:cs="Times New Roman"/>
          <w:lang w:eastAsia="zh-CN"/>
        </w:rPr>
        <w:t>____________________________ ___________ _________________________ _______</w:t>
      </w:r>
    </w:p>
    <w:p w14:paraId="32E4FC44" w14:textId="77777777" w:rsidR="00EE6AAB" w:rsidRPr="00EE6AAB" w:rsidRDefault="00EE6AAB" w:rsidP="00EE6AAB">
      <w:pPr>
        <w:suppressLineNumbers/>
        <w:tabs>
          <w:tab w:val="left" w:pos="708"/>
          <w:tab w:val="center" w:pos="4153"/>
          <w:tab w:val="right" w:pos="8306"/>
        </w:tabs>
        <w:suppressAutoHyphens/>
        <w:spacing w:line="216" w:lineRule="auto"/>
        <w:rPr>
          <w:rFonts w:ascii="Times New Roman" w:hAnsi="Times New Roman" w:cs="Times New Roman"/>
          <w:lang w:eastAsia="zh-CN"/>
        </w:rPr>
      </w:pPr>
      <w:r w:rsidRPr="00EE6AAB">
        <w:rPr>
          <w:rFonts w:ascii="Times New Roman" w:hAnsi="Times New Roman" w:cs="Times New Roman"/>
          <w:i/>
          <w:vertAlign w:val="superscript"/>
          <w:lang w:eastAsia="zh-CN"/>
        </w:rPr>
        <w:t xml:space="preserve">                               должность                                         подпись                        расшифровка подписи                                 дата  </w:t>
      </w:r>
    </w:p>
    <w:p w14:paraId="15AE9891" w14:textId="77777777" w:rsidR="00EE6AAB" w:rsidRPr="00EE6AAB" w:rsidRDefault="00EE6AAB" w:rsidP="00EE6AAB">
      <w:pPr>
        <w:suppressLineNumbers/>
        <w:tabs>
          <w:tab w:val="left" w:pos="708"/>
          <w:tab w:val="center" w:pos="4153"/>
          <w:tab w:val="right" w:pos="8306"/>
        </w:tabs>
        <w:suppressAutoHyphens/>
        <w:spacing w:line="216" w:lineRule="auto"/>
        <w:rPr>
          <w:rFonts w:ascii="Times New Roman" w:hAnsi="Times New Roman" w:cs="Times New Roman"/>
          <w:lang w:eastAsia="zh-CN"/>
        </w:rPr>
      </w:pPr>
      <w:r w:rsidRPr="00EE6AAB">
        <w:rPr>
          <w:rFonts w:ascii="Times New Roman" w:hAnsi="Times New Roman" w:cs="Times New Roman"/>
          <w:lang w:eastAsia="zh-CN"/>
        </w:rPr>
        <w:t>____________________________ ___________ _________________________ _______</w:t>
      </w:r>
    </w:p>
    <w:p w14:paraId="661FC0AD" w14:textId="77777777" w:rsidR="00EE6AAB" w:rsidRPr="00EE6AAB" w:rsidRDefault="00EE6AAB" w:rsidP="00EE6AAB">
      <w:pPr>
        <w:suppressLineNumbers/>
        <w:tabs>
          <w:tab w:val="left" w:pos="708"/>
          <w:tab w:val="center" w:pos="4153"/>
          <w:tab w:val="right" w:pos="8306"/>
        </w:tabs>
        <w:suppressAutoHyphens/>
        <w:spacing w:line="216" w:lineRule="auto"/>
        <w:rPr>
          <w:rFonts w:ascii="Times New Roman" w:hAnsi="Times New Roman" w:cs="Times New Roman"/>
          <w:i/>
          <w:vertAlign w:val="superscript"/>
          <w:lang w:eastAsia="zh-CN"/>
        </w:rPr>
      </w:pPr>
      <w:r w:rsidRPr="00EE6AAB">
        <w:rPr>
          <w:rFonts w:ascii="Times New Roman" w:hAnsi="Times New Roman" w:cs="Times New Roman"/>
          <w:lang w:eastAsia="zh-CN"/>
        </w:rPr>
        <w:t xml:space="preserve">                   </w:t>
      </w:r>
      <w:r w:rsidRPr="00EE6AAB">
        <w:rPr>
          <w:rFonts w:ascii="Times New Roman" w:hAnsi="Times New Roman" w:cs="Times New Roman"/>
          <w:i/>
          <w:vertAlign w:val="superscript"/>
          <w:lang w:eastAsia="zh-CN"/>
        </w:rPr>
        <w:t xml:space="preserve">  должность                                         подпись                        расшифровка подписи                                   дата  </w:t>
      </w:r>
    </w:p>
    <w:p w14:paraId="6B2F8A0E" w14:textId="77777777" w:rsidR="00EE6AAB" w:rsidRPr="00EE6AAB" w:rsidRDefault="00EE6AAB" w:rsidP="00EE6AAB">
      <w:pPr>
        <w:suppressLineNumbers/>
        <w:suppressAutoHyphens/>
        <w:rPr>
          <w:rFonts w:ascii="Times New Roman" w:hAnsi="Times New Roman" w:cs="Times New Roman"/>
          <w:sz w:val="28"/>
          <w:lang w:eastAsia="zh-CN"/>
        </w:rPr>
      </w:pPr>
    </w:p>
    <w:p w14:paraId="19D039CB" w14:textId="77777777" w:rsidR="00EE6AAB" w:rsidRPr="00EE6AAB" w:rsidRDefault="00EE6AAB" w:rsidP="00EE6AAB">
      <w:pPr>
        <w:suppressLineNumbers/>
        <w:suppressAutoHyphens/>
        <w:ind w:firstLine="851"/>
        <w:rPr>
          <w:rFonts w:ascii="Times New Roman" w:hAnsi="Times New Roman" w:cs="Times New Roman"/>
          <w:sz w:val="28"/>
          <w:vertAlign w:val="superscript"/>
          <w:lang w:eastAsia="zh-CN"/>
        </w:rPr>
      </w:pPr>
      <w:r w:rsidRPr="00EE6AAB">
        <w:rPr>
          <w:rFonts w:ascii="Times New Roman" w:hAnsi="Times New Roman" w:cs="Times New Roman"/>
          <w:sz w:val="28"/>
          <w:szCs w:val="28"/>
          <w:lang w:eastAsia="zh-CN"/>
        </w:rPr>
        <w:t>Программа пересмотрена на заседании предметно - цикловой комиссии</w:t>
      </w:r>
      <w:r w:rsidRPr="00EE6AAB">
        <w:rPr>
          <w:rFonts w:ascii="Times New Roman" w:hAnsi="Times New Roman" w:cs="Times New Roman"/>
          <w:sz w:val="28"/>
          <w:lang w:eastAsia="zh-CN"/>
        </w:rPr>
        <w:t xml:space="preserve"> ______________________________________________________________________</w:t>
      </w:r>
    </w:p>
    <w:p w14:paraId="6445DA37" w14:textId="77777777" w:rsidR="00EE6AAB" w:rsidRPr="00EE6AAB" w:rsidRDefault="00EE6AAB" w:rsidP="00EE6AAB">
      <w:pPr>
        <w:suppressLineNumbers/>
        <w:suppressAutoHyphens/>
        <w:jc w:val="center"/>
        <w:rPr>
          <w:rFonts w:ascii="Times New Roman" w:hAnsi="Times New Roman" w:cs="Times New Roman"/>
          <w:bCs/>
          <w:lang w:eastAsia="zh-CN"/>
        </w:rPr>
      </w:pPr>
      <w:r w:rsidRPr="00EE6AAB">
        <w:rPr>
          <w:rFonts w:ascii="Times New Roman" w:hAnsi="Times New Roman" w:cs="Times New Roman"/>
          <w:sz w:val="28"/>
          <w:vertAlign w:val="superscript"/>
          <w:lang w:eastAsia="zh-CN"/>
        </w:rPr>
        <w:t>(дата, номер протокола заседания предметно-цикловой комиссии, подпись председателя ПЦК).</w:t>
      </w:r>
    </w:p>
    <w:p w14:paraId="66D15608" w14:textId="77777777" w:rsidR="00EE6AAB" w:rsidRPr="00EE6AAB" w:rsidRDefault="00EE6AAB" w:rsidP="00EE6AAB">
      <w:pPr>
        <w:keepNext/>
        <w:suppressLineNumbers/>
        <w:tabs>
          <w:tab w:val="left" w:pos="12333"/>
        </w:tabs>
        <w:suppressAutoHyphens/>
        <w:spacing w:line="216" w:lineRule="auto"/>
        <w:ind w:right="-74"/>
        <w:rPr>
          <w:rFonts w:ascii="Times New Roman" w:hAnsi="Times New Roman" w:cs="Times New Roman"/>
          <w:bCs/>
          <w:lang w:eastAsia="zh-CN"/>
        </w:rPr>
      </w:pPr>
    </w:p>
    <w:p w14:paraId="07DE59E2" w14:textId="77777777" w:rsidR="00EE6AAB" w:rsidRPr="00EE6AAB" w:rsidRDefault="00EE6AAB" w:rsidP="00EE6AAB">
      <w:pPr>
        <w:keepNext/>
        <w:suppressLineNumbers/>
        <w:tabs>
          <w:tab w:val="left" w:pos="12333"/>
        </w:tabs>
        <w:suppressAutoHyphens/>
        <w:spacing w:line="216" w:lineRule="auto"/>
        <w:ind w:right="-74"/>
        <w:rPr>
          <w:rFonts w:ascii="Times New Roman" w:hAnsi="Times New Roman" w:cs="Times New Roman"/>
          <w:bCs/>
          <w:sz w:val="22"/>
          <w:szCs w:val="22"/>
          <w:lang w:eastAsia="zh-CN"/>
        </w:rPr>
      </w:pPr>
      <w:r w:rsidRPr="00EE6AAB">
        <w:rPr>
          <w:rFonts w:ascii="Times New Roman" w:hAnsi="Times New Roman" w:cs="Times New Roman"/>
          <w:bCs/>
          <w:sz w:val="22"/>
          <w:szCs w:val="22"/>
          <w:lang w:eastAsia="zh-CN"/>
        </w:rPr>
        <w:t>ОДОБРЕНА на заседании методического совета колледжа, протокол № ___ от "___" _______ 20__ г."</w:t>
      </w:r>
    </w:p>
    <w:p w14:paraId="782AF8EE" w14:textId="77777777" w:rsidR="00EE6AAB" w:rsidRPr="00EE6AAB" w:rsidRDefault="00EE6AAB" w:rsidP="00EE6AAB">
      <w:pPr>
        <w:keepNext/>
        <w:suppressLineNumbers/>
        <w:tabs>
          <w:tab w:val="left" w:pos="12333"/>
        </w:tabs>
        <w:suppressAutoHyphens/>
        <w:spacing w:line="216" w:lineRule="auto"/>
        <w:ind w:right="-74"/>
        <w:rPr>
          <w:rFonts w:ascii="Times New Roman" w:hAnsi="Times New Roman" w:cs="Times New Roman"/>
          <w:bCs/>
          <w:sz w:val="22"/>
          <w:szCs w:val="22"/>
          <w:lang w:eastAsia="zh-CN"/>
        </w:rPr>
      </w:pPr>
    </w:p>
    <w:p w14:paraId="239CCDC1" w14:textId="77777777" w:rsidR="00EE6AAB" w:rsidRPr="00EE6AAB" w:rsidRDefault="00EE6AAB" w:rsidP="00EE6AAB">
      <w:pPr>
        <w:keepNext/>
        <w:suppressAutoHyphens/>
        <w:spacing w:line="216" w:lineRule="auto"/>
        <w:jc w:val="both"/>
        <w:rPr>
          <w:rFonts w:ascii="Times New Roman" w:hAnsi="Times New Roman" w:cs="Times New Roman"/>
          <w:sz w:val="22"/>
          <w:szCs w:val="22"/>
          <w:lang w:eastAsia="zh-CN"/>
        </w:rPr>
      </w:pPr>
      <w:proofErr w:type="gramStart"/>
      <w:r w:rsidRPr="00EE6AAB">
        <w:rPr>
          <w:rFonts w:ascii="Times New Roman" w:hAnsi="Times New Roman" w:cs="Times New Roman"/>
          <w:sz w:val="22"/>
          <w:szCs w:val="22"/>
          <w:lang w:eastAsia="zh-CN"/>
        </w:rPr>
        <w:t>Председатель  методического</w:t>
      </w:r>
      <w:proofErr w:type="gramEnd"/>
      <w:r w:rsidRPr="00EE6AAB">
        <w:rPr>
          <w:rFonts w:ascii="Times New Roman" w:hAnsi="Times New Roman" w:cs="Times New Roman"/>
          <w:sz w:val="22"/>
          <w:szCs w:val="22"/>
          <w:lang w:eastAsia="zh-CN"/>
        </w:rPr>
        <w:t xml:space="preserve"> совета колледжа</w:t>
      </w:r>
    </w:p>
    <w:p w14:paraId="518E325D" w14:textId="77777777" w:rsidR="00EE6AAB" w:rsidRPr="00EE6AAB" w:rsidRDefault="00EE6AAB" w:rsidP="00EE6AAB">
      <w:pPr>
        <w:tabs>
          <w:tab w:val="left" w:pos="708"/>
          <w:tab w:val="center" w:pos="4153"/>
          <w:tab w:val="right" w:pos="8306"/>
        </w:tabs>
        <w:suppressAutoHyphens/>
        <w:spacing w:line="216" w:lineRule="auto"/>
        <w:rPr>
          <w:rFonts w:ascii="Times New Roman" w:hAnsi="Times New Roman" w:cs="Times New Roman"/>
          <w:b/>
          <w:i/>
          <w:iCs/>
          <w:vertAlign w:val="superscript"/>
          <w:lang w:eastAsia="zh-CN"/>
        </w:rPr>
      </w:pPr>
      <w:r w:rsidRPr="00EE6AAB">
        <w:rPr>
          <w:rFonts w:ascii="Times New Roman" w:hAnsi="Times New Roman" w:cs="Times New Roman"/>
          <w:sz w:val="28"/>
          <w:lang w:eastAsia="zh-CN"/>
        </w:rPr>
        <w:t>__________________________________________________________________</w:t>
      </w:r>
    </w:p>
    <w:p w14:paraId="572EFE0A" w14:textId="77777777" w:rsidR="00EE6AAB" w:rsidRPr="00EE6AAB" w:rsidRDefault="00EE6AAB" w:rsidP="00EE6AAB">
      <w:pPr>
        <w:suppressAutoHyphens/>
        <w:spacing w:line="216" w:lineRule="auto"/>
        <w:rPr>
          <w:rFonts w:ascii="Times New Roman" w:hAnsi="Times New Roman" w:cs="Times New Roman"/>
          <w:bCs/>
          <w:lang w:eastAsia="zh-CN"/>
        </w:rPr>
      </w:pPr>
      <w:r w:rsidRPr="00EE6AAB">
        <w:rPr>
          <w:rFonts w:ascii="Times New Roman" w:hAnsi="Times New Roman" w:cs="Times New Roman"/>
          <w:b/>
          <w:i/>
          <w:iCs/>
          <w:vertAlign w:val="superscript"/>
          <w:lang w:eastAsia="zh-CN"/>
        </w:rPr>
        <w:t xml:space="preserve">                                                    </w:t>
      </w:r>
      <w:r w:rsidRPr="00EE6AAB">
        <w:rPr>
          <w:rFonts w:ascii="Times New Roman" w:hAnsi="Times New Roman" w:cs="Times New Roman"/>
          <w:i/>
          <w:iCs/>
          <w:vertAlign w:val="superscript"/>
          <w:lang w:eastAsia="zh-CN"/>
        </w:rPr>
        <w:t xml:space="preserve"> личная подпись                                                 расшифровка подписи                                            дата</w:t>
      </w:r>
    </w:p>
    <w:p w14:paraId="40D4A0D2" w14:textId="77777777" w:rsidR="00EE6AAB" w:rsidRPr="00EE6AAB" w:rsidRDefault="00EE6AAB" w:rsidP="00EE6AAB">
      <w:pPr>
        <w:keepNext/>
        <w:suppressLineNumbers/>
        <w:tabs>
          <w:tab w:val="left" w:pos="12333"/>
        </w:tabs>
        <w:suppressAutoHyphens/>
        <w:spacing w:line="216" w:lineRule="auto"/>
        <w:ind w:right="-74"/>
        <w:rPr>
          <w:rFonts w:ascii="Times New Roman" w:hAnsi="Times New Roman" w:cs="Times New Roman"/>
          <w:bCs/>
          <w:lang w:eastAsia="zh-CN"/>
        </w:rPr>
      </w:pPr>
    </w:p>
    <w:p w14:paraId="382A744D" w14:textId="77777777" w:rsidR="00EE6AAB" w:rsidRPr="00EE6AAB" w:rsidRDefault="00EE6AAB" w:rsidP="00EE6AAB">
      <w:pPr>
        <w:keepNext/>
        <w:suppressLineNumbers/>
        <w:tabs>
          <w:tab w:val="left" w:pos="12333"/>
        </w:tabs>
        <w:suppressAutoHyphens/>
        <w:spacing w:line="216" w:lineRule="auto"/>
        <w:ind w:right="-74"/>
        <w:jc w:val="center"/>
        <w:rPr>
          <w:rFonts w:ascii="Times New Roman" w:hAnsi="Times New Roman" w:cs="Times New Roman"/>
          <w:b/>
          <w:bCs/>
          <w:lang w:eastAsia="zh-CN"/>
        </w:rPr>
      </w:pPr>
    </w:p>
    <w:p w14:paraId="4FBC89E9" w14:textId="77777777" w:rsidR="00EE6AAB" w:rsidRPr="00EE6AAB" w:rsidRDefault="00EE6AAB" w:rsidP="00EE6AAB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14:paraId="0F03849E" w14:textId="77777777" w:rsidR="00EE6AAB" w:rsidRPr="00EE6AAB" w:rsidRDefault="00EE6AAB" w:rsidP="00EE6AAB">
      <w:pPr>
        <w:tabs>
          <w:tab w:val="left" w:pos="567"/>
        </w:tabs>
        <w:ind w:right="-143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5035421" w14:textId="77777777" w:rsidR="00EE6AAB" w:rsidRPr="00EE6AAB" w:rsidRDefault="00EE6AAB" w:rsidP="00EE6AAB">
      <w:pPr>
        <w:rPr>
          <w:rFonts w:ascii="Times New Roman" w:hAnsi="Times New Roman" w:cs="Times New Roman"/>
        </w:rPr>
      </w:pPr>
    </w:p>
    <w:p w14:paraId="3BBF2857" w14:textId="77777777" w:rsidR="00EE6AAB" w:rsidRPr="00EE6AAB" w:rsidRDefault="00EE6AAB" w:rsidP="00EE6AAB">
      <w:pPr>
        <w:pStyle w:val="2"/>
        <w:shd w:val="clear" w:color="auto" w:fill="auto"/>
        <w:tabs>
          <w:tab w:val="left" w:pos="889"/>
        </w:tabs>
        <w:spacing w:line="240" w:lineRule="auto"/>
        <w:jc w:val="both"/>
        <w:rPr>
          <w:lang w:val="ru"/>
        </w:rPr>
      </w:pPr>
    </w:p>
    <w:sectPr w:rsidR="00EE6AAB" w:rsidRPr="00EE6AAB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3E48A" w14:textId="77777777" w:rsidR="0044519E" w:rsidRDefault="0044519E">
      <w:r>
        <w:separator/>
      </w:r>
    </w:p>
  </w:endnote>
  <w:endnote w:type="continuationSeparator" w:id="0">
    <w:p w14:paraId="3E7E9F19" w14:textId="77777777" w:rsidR="0044519E" w:rsidRDefault="00445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268A0" w14:textId="77777777" w:rsidR="00341041" w:rsidRDefault="00341041">
    <w:pPr>
      <w:pStyle w:val="a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20</w:t>
    </w:r>
    <w:r>
      <w:fldChar w:fldCharType="end"/>
    </w:r>
  </w:p>
  <w:p w14:paraId="7C947958" w14:textId="77777777" w:rsidR="00341041" w:rsidRDefault="0034104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4353" w14:textId="77777777" w:rsidR="00341041" w:rsidRPr="00F25BE5" w:rsidRDefault="00341041">
    <w:pPr>
      <w:pStyle w:val="ae"/>
      <w:rPr>
        <w:lang w:val="ru-RU"/>
      </w:rPr>
    </w:pPr>
  </w:p>
  <w:p w14:paraId="0BC981C0" w14:textId="77777777" w:rsidR="00341041" w:rsidRDefault="00341041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EFDE5" w14:textId="77777777" w:rsidR="00C750B1" w:rsidRDefault="00C750B1">
    <w:pPr>
      <w:pStyle w:val="a6"/>
      <w:framePr w:w="12487" w:h="139" w:wrap="none" w:vAnchor="text" w:hAnchor="page" w:x="-290" w:y="-812"/>
      <w:shd w:val="clear" w:color="auto" w:fill="auto"/>
      <w:ind w:left="11352"/>
    </w:pPr>
    <w:r>
      <w:fldChar w:fldCharType="begin"/>
    </w:r>
    <w:r>
      <w:instrText xml:space="preserve"> PAGE \* MERGEFORMAT </w:instrText>
    </w:r>
    <w:r>
      <w:fldChar w:fldCharType="separate"/>
    </w:r>
    <w:r w:rsidR="00444427" w:rsidRPr="00444427">
      <w:rPr>
        <w:rStyle w:val="TrebuchetMS8pt"/>
        <w:noProof/>
      </w:rPr>
      <w:t>15</w:t>
    </w:r>
    <w:r>
      <w:rPr>
        <w:rStyle w:val="TrebuchetMS8p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18CC3" w14:textId="77777777" w:rsidR="0044519E" w:rsidRDefault="0044519E">
      <w:r>
        <w:separator/>
      </w:r>
    </w:p>
  </w:footnote>
  <w:footnote w:type="continuationSeparator" w:id="0">
    <w:p w14:paraId="7295BB45" w14:textId="77777777" w:rsidR="0044519E" w:rsidRDefault="004451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singleLevel"/>
    <w:tmpl w:val="00000007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" w15:restartNumberingAfterBreak="0">
    <w:nsid w:val="322E3E37"/>
    <w:multiLevelType w:val="multilevel"/>
    <w:tmpl w:val="1100715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0" w:hanging="2160"/>
      </w:pPr>
      <w:rPr>
        <w:rFonts w:hint="default"/>
      </w:rPr>
    </w:lvl>
  </w:abstractNum>
  <w:abstractNum w:abstractNumId="2" w15:restartNumberingAfterBreak="0">
    <w:nsid w:val="32FD5769"/>
    <w:multiLevelType w:val="multilevel"/>
    <w:tmpl w:val="21AC2D9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903C30"/>
    <w:multiLevelType w:val="multilevel"/>
    <w:tmpl w:val="7D7677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6E3F3D"/>
    <w:multiLevelType w:val="multilevel"/>
    <w:tmpl w:val="9A1CAA36"/>
    <w:lvl w:ilvl="0">
      <w:start w:val="1"/>
      <w:numFmt w:val="decimal"/>
      <w:lvlText w:val="7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D00332F"/>
    <w:multiLevelType w:val="multilevel"/>
    <w:tmpl w:val="8F705A04"/>
    <w:lvl w:ilvl="0">
      <w:start w:val="1"/>
      <w:numFmt w:val="bullet"/>
      <w:lvlText w:val="-"/>
      <w:lvlJc w:val="left"/>
      <w:rPr>
        <w:rFonts w:ascii="Trebuchet MS" w:eastAsia="Trebuchet MS" w:hAnsi="Trebuchet MS" w:cs="Trebuchet MS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89C193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4E90DCF"/>
    <w:multiLevelType w:val="multilevel"/>
    <w:tmpl w:val="F0C092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0"/>
        <w:w w:val="100"/>
        <w:position w:val="0"/>
        <w:sz w:val="27"/>
        <w:szCs w:val="27"/>
        <w:u w:val="none"/>
        <w:lang w:val="ru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F91"/>
    <w:rsid w:val="00015C31"/>
    <w:rsid w:val="0003268A"/>
    <w:rsid w:val="0004149A"/>
    <w:rsid w:val="00067A1C"/>
    <w:rsid w:val="000D0CCF"/>
    <w:rsid w:val="000D4B4C"/>
    <w:rsid w:val="001A7F91"/>
    <w:rsid w:val="001B4AA5"/>
    <w:rsid w:val="00206A2D"/>
    <w:rsid w:val="00244E95"/>
    <w:rsid w:val="00283C18"/>
    <w:rsid w:val="002875C9"/>
    <w:rsid w:val="002C486E"/>
    <w:rsid w:val="00300DDB"/>
    <w:rsid w:val="00341041"/>
    <w:rsid w:val="00346B9C"/>
    <w:rsid w:val="00387B17"/>
    <w:rsid w:val="00400703"/>
    <w:rsid w:val="00444427"/>
    <w:rsid w:val="0044519E"/>
    <w:rsid w:val="004969AA"/>
    <w:rsid w:val="004D35AF"/>
    <w:rsid w:val="00511D7E"/>
    <w:rsid w:val="00593EA9"/>
    <w:rsid w:val="005C58BF"/>
    <w:rsid w:val="0060768E"/>
    <w:rsid w:val="00677735"/>
    <w:rsid w:val="006978B3"/>
    <w:rsid w:val="006E614D"/>
    <w:rsid w:val="00705165"/>
    <w:rsid w:val="00706E90"/>
    <w:rsid w:val="00714231"/>
    <w:rsid w:val="007539FA"/>
    <w:rsid w:val="00775A87"/>
    <w:rsid w:val="007C35A7"/>
    <w:rsid w:val="007C36DF"/>
    <w:rsid w:val="008109D8"/>
    <w:rsid w:val="008568D5"/>
    <w:rsid w:val="00870F69"/>
    <w:rsid w:val="00967193"/>
    <w:rsid w:val="009A5697"/>
    <w:rsid w:val="009A6824"/>
    <w:rsid w:val="00A36122"/>
    <w:rsid w:val="00A53501"/>
    <w:rsid w:val="00AB4313"/>
    <w:rsid w:val="00AC2DDD"/>
    <w:rsid w:val="00B10481"/>
    <w:rsid w:val="00B21D16"/>
    <w:rsid w:val="00BA4374"/>
    <w:rsid w:val="00BC33C7"/>
    <w:rsid w:val="00C750B1"/>
    <w:rsid w:val="00C80953"/>
    <w:rsid w:val="00CC322B"/>
    <w:rsid w:val="00CE7D3B"/>
    <w:rsid w:val="00CF769D"/>
    <w:rsid w:val="00D05347"/>
    <w:rsid w:val="00D90B86"/>
    <w:rsid w:val="00D91FEC"/>
    <w:rsid w:val="00DF2BFE"/>
    <w:rsid w:val="00E05F04"/>
    <w:rsid w:val="00E212CA"/>
    <w:rsid w:val="00E23BE3"/>
    <w:rsid w:val="00E6640A"/>
    <w:rsid w:val="00E85BA8"/>
    <w:rsid w:val="00E97186"/>
    <w:rsid w:val="00EE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7B20A5"/>
  <w15:docId w15:val="{6616E449-7B75-4DC8-8A7B-1D1B9D8CE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rsid w:val="001A7F91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styleId="1">
    <w:name w:val="heading 1"/>
    <w:basedOn w:val="a"/>
    <w:next w:val="a"/>
    <w:link w:val="10"/>
    <w:uiPriority w:val="99"/>
    <w:qFormat/>
    <w:rsid w:val="00341041"/>
    <w:pPr>
      <w:keepNext/>
      <w:widowControl w:val="0"/>
      <w:autoSpaceDE w:val="0"/>
      <w:autoSpaceDN w:val="0"/>
      <w:adjustRightInd w:val="0"/>
      <w:ind w:firstLine="720"/>
      <w:jc w:val="center"/>
      <w:outlineLvl w:val="0"/>
    </w:pPr>
    <w:rPr>
      <w:rFonts w:ascii="Times New Roman" w:eastAsia="Calibri" w:hAnsi="Times New Roman" w:cs="Times New Roman"/>
      <w:b/>
      <w:color w:val="auto"/>
      <w:sz w:val="20"/>
      <w:szCs w:val="20"/>
      <w:lang w:val="x-none"/>
    </w:rPr>
  </w:style>
  <w:style w:type="paragraph" w:styleId="4">
    <w:name w:val="heading 4"/>
    <w:basedOn w:val="a"/>
    <w:next w:val="a"/>
    <w:link w:val="40"/>
    <w:uiPriority w:val="99"/>
    <w:qFormat/>
    <w:rsid w:val="00341041"/>
    <w:pPr>
      <w:keepNext/>
      <w:widowControl w:val="0"/>
      <w:autoSpaceDE w:val="0"/>
      <w:autoSpaceDN w:val="0"/>
      <w:adjustRightInd w:val="0"/>
      <w:ind w:firstLine="720"/>
      <w:jc w:val="center"/>
      <w:outlineLvl w:val="3"/>
    </w:pPr>
    <w:rPr>
      <w:rFonts w:ascii="Times New Roman" w:eastAsia="Calibri" w:hAnsi="Times New Roman" w:cs="Times New Roman"/>
      <w:b/>
      <w:color w:val="auto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A7F91"/>
    <w:rPr>
      <w:color w:val="008080"/>
      <w:u w:val="single"/>
    </w:rPr>
  </w:style>
  <w:style w:type="character" w:customStyle="1" w:styleId="a4">
    <w:name w:val="Основной текст_"/>
    <w:basedOn w:val="a0"/>
    <w:link w:val="2"/>
    <w:rsid w:val="001A7F91"/>
    <w:rPr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rsid w:val="001A7F91"/>
    <w:rPr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a6"/>
    <w:rsid w:val="001A7F91"/>
    <w:rPr>
      <w:shd w:val="clear" w:color="auto" w:fill="FFFFFF"/>
    </w:rPr>
  </w:style>
  <w:style w:type="character" w:customStyle="1" w:styleId="TrebuchetMS8pt">
    <w:name w:val="Колонтитул + Trebuchet MS;8 pt"/>
    <w:basedOn w:val="a5"/>
    <w:rsid w:val="001A7F91"/>
    <w:rPr>
      <w:rFonts w:ascii="Trebuchet MS" w:eastAsia="Trebuchet MS" w:hAnsi="Trebuchet MS" w:cs="Trebuchet MS"/>
      <w:spacing w:val="0"/>
      <w:sz w:val="16"/>
      <w:szCs w:val="16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1A7F91"/>
    <w:rPr>
      <w:sz w:val="28"/>
      <w:szCs w:val="28"/>
      <w:shd w:val="clear" w:color="auto" w:fill="FFFFFF"/>
    </w:rPr>
  </w:style>
  <w:style w:type="character" w:customStyle="1" w:styleId="22">
    <w:name w:val="Заголовок №2_"/>
    <w:basedOn w:val="a0"/>
    <w:link w:val="23"/>
    <w:rsid w:val="001A7F91"/>
    <w:rPr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1A7F91"/>
    <w:rPr>
      <w:rFonts w:ascii="Trebuchet MS" w:eastAsia="Trebuchet MS" w:hAnsi="Trebuchet MS" w:cs="Trebuchet MS"/>
      <w:sz w:val="23"/>
      <w:szCs w:val="23"/>
      <w:shd w:val="clear" w:color="auto" w:fill="FFFFFF"/>
    </w:rPr>
  </w:style>
  <w:style w:type="character" w:customStyle="1" w:styleId="14pt">
    <w:name w:val="Основной текст + 14 pt;Курсив"/>
    <w:basedOn w:val="a4"/>
    <w:rsid w:val="001A7F91"/>
    <w:rPr>
      <w:i/>
      <w:iCs/>
      <w:sz w:val="28"/>
      <w:szCs w:val="28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1A7F91"/>
    <w:rPr>
      <w:rFonts w:ascii="Arial Unicode MS" w:eastAsia="Arial Unicode MS" w:hAnsi="Arial Unicode MS" w:cs="Arial Unicode MS"/>
      <w:sz w:val="26"/>
      <w:szCs w:val="2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A7F91"/>
    <w:rPr>
      <w:sz w:val="27"/>
      <w:szCs w:val="27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1A7F91"/>
    <w:rPr>
      <w:sz w:val="28"/>
      <w:szCs w:val="28"/>
      <w:shd w:val="clear" w:color="auto" w:fill="FFFFFF"/>
    </w:rPr>
  </w:style>
  <w:style w:type="character" w:customStyle="1" w:styleId="2135pt">
    <w:name w:val="Заголовок №2 + 13;5 pt"/>
    <w:basedOn w:val="22"/>
    <w:rsid w:val="001A7F91"/>
    <w:rPr>
      <w:sz w:val="27"/>
      <w:szCs w:val="27"/>
      <w:shd w:val="clear" w:color="auto" w:fill="FFFFFF"/>
    </w:rPr>
  </w:style>
  <w:style w:type="character" w:customStyle="1" w:styleId="a7">
    <w:name w:val="Основной текст + Полужирный"/>
    <w:basedOn w:val="a4"/>
    <w:rsid w:val="001A7F91"/>
    <w:rPr>
      <w:b/>
      <w:bCs/>
      <w:sz w:val="27"/>
      <w:szCs w:val="27"/>
      <w:shd w:val="clear" w:color="auto" w:fill="FFFFFF"/>
      <w:lang w:val="en-US"/>
    </w:rPr>
  </w:style>
  <w:style w:type="paragraph" w:customStyle="1" w:styleId="2">
    <w:name w:val="Основной текст2"/>
    <w:basedOn w:val="a"/>
    <w:link w:val="a4"/>
    <w:rsid w:val="001A7F91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  <w:style w:type="paragraph" w:customStyle="1" w:styleId="30">
    <w:name w:val="Заголовок №3"/>
    <w:basedOn w:val="a"/>
    <w:link w:val="3"/>
    <w:rsid w:val="001A7F91"/>
    <w:pPr>
      <w:shd w:val="clear" w:color="auto" w:fill="FFFFFF"/>
      <w:spacing w:after="660" w:line="0" w:lineRule="atLeas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  <w:style w:type="paragraph" w:customStyle="1" w:styleId="a6">
    <w:name w:val="Колонтитул"/>
    <w:basedOn w:val="a"/>
    <w:link w:val="a5"/>
    <w:rsid w:val="001A7F91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paragraph" w:customStyle="1" w:styleId="21">
    <w:name w:val="Основной текст (2)"/>
    <w:basedOn w:val="a"/>
    <w:link w:val="20"/>
    <w:rsid w:val="001A7F91"/>
    <w:pPr>
      <w:shd w:val="clear" w:color="auto" w:fill="FFFFFF"/>
      <w:spacing w:line="317" w:lineRule="exact"/>
      <w:ind w:firstLine="800"/>
      <w:jc w:val="both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paragraph" w:customStyle="1" w:styleId="23">
    <w:name w:val="Заголовок №2"/>
    <w:basedOn w:val="a"/>
    <w:link w:val="22"/>
    <w:rsid w:val="001A7F91"/>
    <w:pPr>
      <w:shd w:val="clear" w:color="auto" w:fill="FFFFFF"/>
      <w:spacing w:before="540" w:after="540" w:line="0" w:lineRule="atLeast"/>
      <w:jc w:val="both"/>
      <w:outlineLvl w:val="1"/>
    </w:pPr>
    <w:rPr>
      <w:rFonts w:ascii="Times New Roman" w:eastAsia="Times New Roman" w:hAnsi="Times New Roman" w:cs="Times New Roman"/>
      <w:color w:val="auto"/>
      <w:sz w:val="30"/>
      <w:szCs w:val="30"/>
      <w:lang w:val="ru-RU"/>
    </w:rPr>
  </w:style>
  <w:style w:type="paragraph" w:customStyle="1" w:styleId="32">
    <w:name w:val="Основной текст (3)"/>
    <w:basedOn w:val="a"/>
    <w:link w:val="31"/>
    <w:rsid w:val="001A7F91"/>
    <w:pPr>
      <w:shd w:val="clear" w:color="auto" w:fill="FFFFFF"/>
      <w:spacing w:line="317" w:lineRule="exact"/>
      <w:ind w:firstLine="860"/>
      <w:jc w:val="both"/>
    </w:pPr>
    <w:rPr>
      <w:rFonts w:ascii="Trebuchet MS" w:eastAsia="Trebuchet MS" w:hAnsi="Trebuchet MS" w:cs="Trebuchet MS"/>
      <w:color w:val="auto"/>
      <w:sz w:val="23"/>
      <w:szCs w:val="23"/>
      <w:lang w:val="ru-RU"/>
    </w:rPr>
  </w:style>
  <w:style w:type="paragraph" w:customStyle="1" w:styleId="42">
    <w:name w:val="Основной текст (4)"/>
    <w:basedOn w:val="a"/>
    <w:link w:val="41"/>
    <w:rsid w:val="001A7F91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  <w:color w:val="auto"/>
      <w:sz w:val="26"/>
      <w:szCs w:val="26"/>
      <w:lang w:val="ru-RU"/>
    </w:rPr>
  </w:style>
  <w:style w:type="paragraph" w:customStyle="1" w:styleId="60">
    <w:name w:val="Основной текст (6)"/>
    <w:basedOn w:val="a"/>
    <w:link w:val="6"/>
    <w:rsid w:val="001A7F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  <w:style w:type="paragraph" w:customStyle="1" w:styleId="70">
    <w:name w:val="Основной текст (7)"/>
    <w:basedOn w:val="a"/>
    <w:link w:val="7"/>
    <w:rsid w:val="001A7F91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color w:val="auto"/>
      <w:sz w:val="28"/>
      <w:szCs w:val="28"/>
      <w:lang w:val="ru-RU"/>
    </w:rPr>
  </w:style>
  <w:style w:type="paragraph" w:styleId="a8">
    <w:name w:val="List Paragraph"/>
    <w:basedOn w:val="a"/>
    <w:uiPriority w:val="34"/>
    <w:qFormat/>
    <w:rsid w:val="001A7F91"/>
    <w:pPr>
      <w:ind w:left="720"/>
      <w:contextualSpacing/>
    </w:pPr>
  </w:style>
  <w:style w:type="character" w:customStyle="1" w:styleId="24">
    <w:name w:val="Оглавление 2 Знак"/>
    <w:basedOn w:val="a0"/>
    <w:link w:val="25"/>
    <w:rsid w:val="006E614D"/>
    <w:rPr>
      <w:sz w:val="27"/>
      <w:szCs w:val="27"/>
      <w:shd w:val="clear" w:color="auto" w:fill="FFFFFF"/>
    </w:rPr>
  </w:style>
  <w:style w:type="paragraph" w:styleId="25">
    <w:name w:val="toc 2"/>
    <w:basedOn w:val="a"/>
    <w:link w:val="24"/>
    <w:autoRedefine/>
    <w:rsid w:val="006E614D"/>
    <w:pPr>
      <w:shd w:val="clear" w:color="auto" w:fill="FFFFFF"/>
      <w:spacing w:before="660" w:line="317" w:lineRule="exact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  <w:style w:type="table" w:styleId="a9">
    <w:name w:val="Table Grid"/>
    <w:basedOn w:val="a1"/>
    <w:uiPriority w:val="59"/>
    <w:rsid w:val="007C3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D90B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90B86"/>
    <w:rPr>
      <w:rFonts w:ascii="Tahoma" w:eastAsia="Microsoft Sans Serif" w:hAnsi="Tahoma" w:cs="Tahoma"/>
      <w:color w:val="000000"/>
      <w:sz w:val="16"/>
      <w:szCs w:val="16"/>
      <w:lang w:val="ru"/>
    </w:rPr>
  </w:style>
  <w:style w:type="character" w:customStyle="1" w:styleId="10">
    <w:name w:val="Заголовок 1 Знак"/>
    <w:basedOn w:val="a0"/>
    <w:link w:val="1"/>
    <w:uiPriority w:val="99"/>
    <w:rsid w:val="00341041"/>
    <w:rPr>
      <w:rFonts w:eastAsia="Calibri"/>
      <w:b/>
      <w:lang w:val="x-none"/>
    </w:rPr>
  </w:style>
  <w:style w:type="character" w:customStyle="1" w:styleId="40">
    <w:name w:val="Заголовок 4 Знак"/>
    <w:basedOn w:val="a0"/>
    <w:link w:val="4"/>
    <w:uiPriority w:val="99"/>
    <w:rsid w:val="00341041"/>
    <w:rPr>
      <w:rFonts w:eastAsia="Calibri"/>
      <w:b/>
      <w:lang w:val="x-none"/>
    </w:rPr>
  </w:style>
  <w:style w:type="paragraph" w:styleId="ac">
    <w:name w:val="Title"/>
    <w:basedOn w:val="a"/>
    <w:next w:val="a"/>
    <w:link w:val="ad"/>
    <w:uiPriority w:val="99"/>
    <w:qFormat/>
    <w:rsid w:val="00341041"/>
    <w:pPr>
      <w:spacing w:before="120" w:after="120"/>
    </w:pPr>
    <w:rPr>
      <w:rFonts w:ascii="Times New Roman" w:eastAsia="Calibri" w:hAnsi="Times New Roman" w:cs="Times New Roman"/>
      <w:b/>
      <w:color w:val="auto"/>
      <w:sz w:val="20"/>
      <w:szCs w:val="20"/>
      <w:lang w:val="x-none" w:eastAsia="x-none"/>
    </w:rPr>
  </w:style>
  <w:style w:type="character" w:customStyle="1" w:styleId="ad">
    <w:name w:val="Заголовок Знак"/>
    <w:basedOn w:val="a0"/>
    <w:link w:val="ac"/>
    <w:uiPriority w:val="99"/>
    <w:rsid w:val="00341041"/>
    <w:rPr>
      <w:rFonts w:eastAsia="Calibri"/>
      <w:b/>
      <w:lang w:val="x-none" w:eastAsia="x-none"/>
    </w:rPr>
  </w:style>
  <w:style w:type="paragraph" w:styleId="ae">
    <w:name w:val="footer"/>
    <w:basedOn w:val="a"/>
    <w:link w:val="af"/>
    <w:uiPriority w:val="99"/>
    <w:rsid w:val="00341041"/>
    <w:pPr>
      <w:tabs>
        <w:tab w:val="center" w:pos="4677"/>
        <w:tab w:val="right" w:pos="9355"/>
      </w:tabs>
      <w:autoSpaceDE w:val="0"/>
      <w:autoSpaceDN w:val="0"/>
    </w:pPr>
    <w:rPr>
      <w:rFonts w:ascii="Times New Roman" w:eastAsia="Calibri" w:hAnsi="Times New Roman" w:cs="Times New Roman"/>
      <w:color w:val="auto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341041"/>
    <w:rPr>
      <w:rFonts w:eastAsia="Calibri"/>
      <w:sz w:val="24"/>
      <w:szCs w:val="24"/>
      <w:lang w:val="x-none" w:eastAsia="x-none"/>
    </w:rPr>
  </w:style>
  <w:style w:type="character" w:customStyle="1" w:styleId="8">
    <w:name w:val="Основной текст (8)_"/>
    <w:link w:val="80"/>
    <w:rsid w:val="00341041"/>
    <w:rPr>
      <w:i/>
      <w:iCs/>
      <w:sz w:val="28"/>
      <w:szCs w:val="28"/>
      <w:shd w:val="clear" w:color="auto" w:fill="FFFFFF"/>
    </w:rPr>
  </w:style>
  <w:style w:type="character" w:customStyle="1" w:styleId="9">
    <w:name w:val="Основной текст (9)_"/>
    <w:link w:val="90"/>
    <w:rsid w:val="00341041"/>
    <w:rPr>
      <w:b/>
      <w:bCs/>
      <w:sz w:val="15"/>
      <w:szCs w:val="15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341041"/>
    <w:pPr>
      <w:widowControl w:val="0"/>
      <w:shd w:val="clear" w:color="auto" w:fill="FFFFFF"/>
      <w:spacing w:line="317" w:lineRule="exact"/>
    </w:pPr>
    <w:rPr>
      <w:rFonts w:ascii="Times New Roman" w:eastAsia="Times New Roman" w:hAnsi="Times New Roman" w:cs="Times New Roman"/>
      <w:i/>
      <w:iCs/>
      <w:color w:val="auto"/>
      <w:sz w:val="28"/>
      <w:szCs w:val="28"/>
      <w:lang w:val="ru-RU"/>
    </w:rPr>
  </w:style>
  <w:style w:type="paragraph" w:customStyle="1" w:styleId="90">
    <w:name w:val="Основной текст (9)"/>
    <w:basedOn w:val="a"/>
    <w:link w:val="9"/>
    <w:rsid w:val="00341041"/>
    <w:pPr>
      <w:widowControl w:val="0"/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color w:val="auto"/>
      <w:sz w:val="15"/>
      <w:szCs w:val="15"/>
      <w:lang w:val="ru-RU"/>
    </w:rPr>
  </w:style>
  <w:style w:type="paragraph" w:styleId="af0">
    <w:name w:val="No Spacing"/>
    <w:uiPriority w:val="1"/>
    <w:qFormat/>
    <w:rsid w:val="00346B9C"/>
    <w:pPr>
      <w:widowControl w:val="0"/>
    </w:pPr>
    <w:rPr>
      <w:rFonts w:ascii="Microsoft Sans Serif" w:eastAsia="Microsoft Sans Serif" w:hAnsi="Microsoft Sans Serif" w:cs="Microsoft Sans Serif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fileserver\GarantClient\garant.ex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D7F03-6A88-4A0D-AFB5-91ABB89E7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3452</Words>
  <Characters>19681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 Гритчин</cp:lastModifiedBy>
  <cp:revision>2</cp:revision>
  <cp:lastPrinted>2015-10-08T09:53:00Z</cp:lastPrinted>
  <dcterms:created xsi:type="dcterms:W3CDTF">2021-11-13T03:03:00Z</dcterms:created>
  <dcterms:modified xsi:type="dcterms:W3CDTF">2021-11-13T03:03:00Z</dcterms:modified>
</cp:coreProperties>
</file>